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7FD3" w14:textId="77777777" w:rsidR="001E29C6" w:rsidRPr="001E29C6" w:rsidRDefault="001E29C6" w:rsidP="001E29C6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49665122" w:rsidR="00CC7A1B" w:rsidRPr="001E29C6" w:rsidRDefault="00CC7A1B" w:rsidP="001E29C6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1E29C6">
        <w:rPr>
          <w:bCs/>
          <w:sz w:val="22"/>
          <w:szCs w:val="22"/>
        </w:rPr>
        <w:t xml:space="preserve">  Dobiegniew</w:t>
      </w:r>
      <w:r w:rsidR="008B461A" w:rsidRPr="001E29C6">
        <w:rPr>
          <w:bCs/>
          <w:sz w:val="22"/>
          <w:szCs w:val="22"/>
        </w:rPr>
        <w:t>,</w:t>
      </w:r>
      <w:r w:rsidR="0039637A" w:rsidRPr="001E29C6">
        <w:rPr>
          <w:bCs/>
          <w:sz w:val="22"/>
          <w:szCs w:val="22"/>
        </w:rPr>
        <w:t xml:space="preserve"> </w:t>
      </w:r>
      <w:r w:rsidR="00984CBD" w:rsidRPr="001E29C6">
        <w:rPr>
          <w:bCs/>
          <w:sz w:val="22"/>
          <w:szCs w:val="22"/>
        </w:rPr>
        <w:t>1</w:t>
      </w:r>
      <w:r w:rsidR="00966CBE">
        <w:rPr>
          <w:bCs/>
          <w:sz w:val="22"/>
          <w:szCs w:val="22"/>
        </w:rPr>
        <w:t>3</w:t>
      </w:r>
      <w:r w:rsidR="007C6D2C" w:rsidRPr="001E29C6">
        <w:rPr>
          <w:bCs/>
          <w:sz w:val="22"/>
          <w:szCs w:val="22"/>
        </w:rPr>
        <w:t>.</w:t>
      </w:r>
      <w:r w:rsidR="00077133" w:rsidRPr="001E29C6">
        <w:rPr>
          <w:bCs/>
          <w:sz w:val="22"/>
          <w:szCs w:val="22"/>
        </w:rPr>
        <w:t>1</w:t>
      </w:r>
      <w:r w:rsidR="00966CBE">
        <w:rPr>
          <w:bCs/>
          <w:sz w:val="22"/>
          <w:szCs w:val="22"/>
        </w:rPr>
        <w:t>2</w:t>
      </w:r>
      <w:r w:rsidRPr="001E29C6">
        <w:rPr>
          <w:bCs/>
          <w:sz w:val="22"/>
          <w:szCs w:val="22"/>
        </w:rPr>
        <w:t>.20</w:t>
      </w:r>
      <w:r w:rsidR="00025B49" w:rsidRPr="001E29C6">
        <w:rPr>
          <w:bCs/>
          <w:sz w:val="22"/>
          <w:szCs w:val="22"/>
        </w:rPr>
        <w:t>2</w:t>
      </w:r>
      <w:r w:rsidR="00B847F1" w:rsidRPr="001E29C6">
        <w:rPr>
          <w:bCs/>
          <w:sz w:val="22"/>
          <w:szCs w:val="22"/>
        </w:rPr>
        <w:t>2</w:t>
      </w:r>
      <w:r w:rsidRPr="001E29C6">
        <w:rPr>
          <w:bCs/>
          <w:sz w:val="22"/>
          <w:szCs w:val="22"/>
        </w:rPr>
        <w:t xml:space="preserve"> r.</w:t>
      </w:r>
    </w:p>
    <w:p w14:paraId="3E19576F" w14:textId="7556C059" w:rsidR="00CC7A1B" w:rsidRPr="001E29C6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1E29C6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1E29C6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1E29C6">
        <w:rPr>
          <w:b/>
          <w:bCs/>
          <w:sz w:val="22"/>
          <w:szCs w:val="22"/>
          <w:u w:val="single"/>
        </w:rPr>
        <w:t>R</w:t>
      </w:r>
      <w:r w:rsidR="007D2710" w:rsidRPr="001E29C6">
        <w:rPr>
          <w:b/>
          <w:bCs/>
          <w:sz w:val="22"/>
          <w:szCs w:val="22"/>
          <w:u w:val="single"/>
        </w:rPr>
        <w:t>LGD Pojezierza Dobiegniewskiego</w:t>
      </w:r>
    </w:p>
    <w:p w14:paraId="69C721C2" w14:textId="77777777" w:rsidR="001D181B" w:rsidRPr="001E29C6" w:rsidRDefault="001D181B" w:rsidP="001D181B">
      <w:pPr>
        <w:spacing w:line="360" w:lineRule="auto"/>
        <w:jc w:val="both"/>
        <w:rPr>
          <w:b/>
          <w:bCs/>
          <w:sz w:val="22"/>
          <w:szCs w:val="22"/>
          <w:u w:val="single"/>
        </w:rPr>
      </w:pPr>
    </w:p>
    <w:p w14:paraId="4ACF843B" w14:textId="77777777" w:rsidR="001D181B" w:rsidRPr="001E29C6" w:rsidRDefault="00CC7A1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Powitanie i rozpoczęcie posiedzenia Zarządu RLGD „Pojezierze Dobiegniewskie”</w:t>
      </w:r>
      <w:r w:rsidR="00D0690F" w:rsidRPr="001E29C6">
        <w:rPr>
          <w:bCs/>
          <w:sz w:val="22"/>
          <w:szCs w:val="22"/>
        </w:rPr>
        <w:t>.</w:t>
      </w:r>
    </w:p>
    <w:p w14:paraId="2539C3C5" w14:textId="77777777" w:rsidR="001D181B" w:rsidRPr="001E29C6" w:rsidRDefault="00CC7A1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Przedstawienie porządku obrad.</w:t>
      </w:r>
    </w:p>
    <w:p w14:paraId="3F5771B4" w14:textId="77777777" w:rsidR="001D181B" w:rsidRPr="001E29C6" w:rsidRDefault="00CC7A1B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Przyjęcie porządku obrad.</w:t>
      </w:r>
    </w:p>
    <w:p w14:paraId="75C112EE" w14:textId="6C984BDE" w:rsidR="001D181B" w:rsidRDefault="008905F7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1E29C6">
        <w:rPr>
          <w:bCs/>
          <w:sz w:val="22"/>
          <w:szCs w:val="22"/>
        </w:rPr>
        <w:t>Przyjęcie protokołu</w:t>
      </w:r>
      <w:r w:rsidR="004A3A6D" w:rsidRPr="001E29C6">
        <w:rPr>
          <w:bCs/>
          <w:sz w:val="22"/>
          <w:szCs w:val="22"/>
        </w:rPr>
        <w:t xml:space="preserve"> z posiedzenia Zarządu z dnia </w:t>
      </w:r>
      <w:r w:rsidR="00015670">
        <w:rPr>
          <w:bCs/>
          <w:sz w:val="22"/>
          <w:szCs w:val="22"/>
        </w:rPr>
        <w:t>16</w:t>
      </w:r>
      <w:r w:rsidR="00A40FE1" w:rsidRPr="001E29C6">
        <w:rPr>
          <w:bCs/>
          <w:sz w:val="22"/>
          <w:szCs w:val="22"/>
        </w:rPr>
        <w:t>.</w:t>
      </w:r>
      <w:r w:rsidR="003D3AE2" w:rsidRPr="001E29C6">
        <w:rPr>
          <w:bCs/>
          <w:sz w:val="22"/>
          <w:szCs w:val="22"/>
        </w:rPr>
        <w:t>1</w:t>
      </w:r>
      <w:r w:rsidR="00015670">
        <w:rPr>
          <w:bCs/>
          <w:sz w:val="22"/>
          <w:szCs w:val="22"/>
        </w:rPr>
        <w:t>1</w:t>
      </w:r>
      <w:r w:rsidRPr="001E29C6">
        <w:rPr>
          <w:bCs/>
          <w:sz w:val="22"/>
          <w:szCs w:val="22"/>
        </w:rPr>
        <w:t>.20</w:t>
      </w:r>
      <w:r w:rsidR="00025B49" w:rsidRPr="001E29C6">
        <w:rPr>
          <w:bCs/>
          <w:sz w:val="22"/>
          <w:szCs w:val="22"/>
        </w:rPr>
        <w:t>2</w:t>
      </w:r>
      <w:r w:rsidR="004E1349" w:rsidRPr="001E29C6">
        <w:rPr>
          <w:bCs/>
          <w:sz w:val="22"/>
          <w:szCs w:val="22"/>
        </w:rPr>
        <w:t>2</w:t>
      </w:r>
      <w:r w:rsidR="00F14326" w:rsidRPr="001E29C6">
        <w:rPr>
          <w:bCs/>
          <w:sz w:val="22"/>
          <w:szCs w:val="22"/>
        </w:rPr>
        <w:t xml:space="preserve"> </w:t>
      </w:r>
      <w:r w:rsidRPr="001E29C6">
        <w:rPr>
          <w:bCs/>
          <w:sz w:val="22"/>
          <w:szCs w:val="22"/>
        </w:rPr>
        <w:t>r.</w:t>
      </w:r>
    </w:p>
    <w:p w14:paraId="29A36D99" w14:textId="486FA655" w:rsidR="00456A1F" w:rsidRPr="002E3B18" w:rsidRDefault="009E436F" w:rsidP="002E3B18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wpłynięciu pisma z Urzędu Marszałkowskiego w sprawie </w:t>
      </w:r>
      <w:r w:rsidRPr="009E436F">
        <w:rPr>
          <w:bCs/>
          <w:sz w:val="22"/>
          <w:szCs w:val="22"/>
        </w:rPr>
        <w:t xml:space="preserve">nieuwzględnienia protestu </w:t>
      </w:r>
      <w:r w:rsidR="00071FA7">
        <w:rPr>
          <w:bCs/>
          <w:sz w:val="22"/>
          <w:szCs w:val="22"/>
        </w:rPr>
        <w:t>dotyczącego oceny wniosku</w:t>
      </w:r>
      <w:r w:rsidRPr="009E436F">
        <w:rPr>
          <w:bCs/>
          <w:sz w:val="22"/>
          <w:szCs w:val="22"/>
        </w:rPr>
        <w:t xml:space="preserve"> WD.N.I.2/1.2.3-1/2022 pt. </w:t>
      </w:r>
      <w:r w:rsidR="002E3B18">
        <w:rPr>
          <w:bCs/>
          <w:sz w:val="22"/>
          <w:szCs w:val="22"/>
        </w:rPr>
        <w:t>„</w:t>
      </w:r>
      <w:r w:rsidRPr="002E3B18">
        <w:rPr>
          <w:bCs/>
          <w:i/>
          <w:iCs/>
          <w:sz w:val="22"/>
          <w:szCs w:val="22"/>
        </w:rPr>
        <w:t xml:space="preserve">Prywatne kwatery </w:t>
      </w:r>
      <w:r w:rsidR="00071FA7">
        <w:rPr>
          <w:bCs/>
          <w:i/>
          <w:iCs/>
          <w:sz w:val="22"/>
          <w:szCs w:val="22"/>
        </w:rPr>
        <w:br/>
      </w:r>
      <w:r w:rsidRPr="002E3B18">
        <w:rPr>
          <w:bCs/>
          <w:i/>
          <w:iCs/>
          <w:sz w:val="22"/>
          <w:szCs w:val="22"/>
        </w:rPr>
        <w:t>dla rybaków z transportem wędkarskich jednostek pływających</w:t>
      </w:r>
      <w:r w:rsidR="002E3B18" w:rsidRPr="002E3B18">
        <w:rPr>
          <w:bCs/>
          <w:i/>
          <w:iCs/>
          <w:sz w:val="22"/>
          <w:szCs w:val="22"/>
        </w:rPr>
        <w:t>”</w:t>
      </w:r>
      <w:r w:rsidR="00296DC7">
        <w:rPr>
          <w:bCs/>
          <w:sz w:val="22"/>
          <w:szCs w:val="22"/>
        </w:rPr>
        <w:t>.</w:t>
      </w:r>
      <w:r w:rsidRPr="002E3B18">
        <w:rPr>
          <w:bCs/>
          <w:sz w:val="22"/>
          <w:szCs w:val="22"/>
        </w:rPr>
        <w:t xml:space="preserve"> </w:t>
      </w:r>
    </w:p>
    <w:p w14:paraId="53BAD352" w14:textId="75A065FA" w:rsidR="000F3FDC" w:rsidRDefault="000F3FDC" w:rsidP="001D181B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0D4428" w:rsidRPr="000D4428">
        <w:rPr>
          <w:bCs/>
          <w:sz w:val="22"/>
          <w:szCs w:val="22"/>
        </w:rPr>
        <w:t>wpłynięciu wezwania do usunięcia braków/ złożenia wyjaśnień</w:t>
      </w:r>
      <w:r w:rsidR="000D4428">
        <w:rPr>
          <w:bCs/>
          <w:sz w:val="22"/>
          <w:szCs w:val="22"/>
        </w:rPr>
        <w:t xml:space="preserve"> w zakresie działania „</w:t>
      </w:r>
      <w:r w:rsidR="000D4428" w:rsidRPr="000D4428">
        <w:rPr>
          <w:bCs/>
          <w:i/>
          <w:iCs/>
          <w:sz w:val="22"/>
          <w:szCs w:val="22"/>
        </w:rPr>
        <w:t xml:space="preserve">Koszty Bieżące i Aktywizacja” </w:t>
      </w:r>
      <w:r w:rsidR="000D4428" w:rsidRPr="002E3B18">
        <w:rPr>
          <w:bCs/>
          <w:i/>
          <w:iCs/>
          <w:sz w:val="22"/>
          <w:szCs w:val="22"/>
        </w:rPr>
        <w:t>– na rok 2023</w:t>
      </w:r>
      <w:r w:rsidR="000D4428">
        <w:rPr>
          <w:bCs/>
          <w:sz w:val="22"/>
          <w:szCs w:val="22"/>
        </w:rPr>
        <w:t xml:space="preserve"> w ramach Priorytetu 4 „ Zwiększenie zatrudnienia i spójności terytorialnej” zawartego w Programowanie Operacyjnym „ Rybactwo i Morze” na lata 2014-2020</w:t>
      </w:r>
      <w:r w:rsidR="00071FA7">
        <w:rPr>
          <w:bCs/>
          <w:sz w:val="22"/>
          <w:szCs w:val="22"/>
        </w:rPr>
        <w:t xml:space="preserve"> </w:t>
      </w:r>
      <w:r w:rsidR="000D4428">
        <w:rPr>
          <w:bCs/>
          <w:sz w:val="22"/>
          <w:szCs w:val="22"/>
        </w:rPr>
        <w:t>oraz o wysłaniu stosownych wyjaśnień.</w:t>
      </w:r>
    </w:p>
    <w:p w14:paraId="48200764" w14:textId="25752C98" w:rsidR="00015670" w:rsidRDefault="000F3FDC" w:rsidP="000F3FDC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2E3B18">
        <w:rPr>
          <w:bCs/>
          <w:sz w:val="22"/>
          <w:szCs w:val="22"/>
        </w:rPr>
        <w:t>otrzymaniu informacji pokontrolnej</w:t>
      </w:r>
      <w:r>
        <w:rPr>
          <w:bCs/>
          <w:sz w:val="22"/>
          <w:szCs w:val="22"/>
        </w:rPr>
        <w:t xml:space="preserve"> </w:t>
      </w:r>
      <w:r w:rsidR="002E3B18">
        <w:rPr>
          <w:bCs/>
          <w:sz w:val="22"/>
          <w:szCs w:val="22"/>
        </w:rPr>
        <w:t>w ramach</w:t>
      </w:r>
      <w:r>
        <w:rPr>
          <w:bCs/>
          <w:sz w:val="22"/>
          <w:szCs w:val="22"/>
        </w:rPr>
        <w:t xml:space="preserve"> operacji </w:t>
      </w:r>
      <w:r w:rsidRPr="001E29C6">
        <w:rPr>
          <w:bCs/>
          <w:sz w:val="22"/>
          <w:szCs w:val="22"/>
        </w:rPr>
        <w:t>współpracy zagranicznej pt. „</w:t>
      </w:r>
      <w:r w:rsidRPr="001E29C6">
        <w:rPr>
          <w:bCs/>
          <w:i/>
          <w:iCs/>
          <w:sz w:val="22"/>
          <w:szCs w:val="22"/>
        </w:rPr>
        <w:t>Wymiana doświadczeń oraz sprawdzonych rozwiązań między podmiotami wykonującymi rybołówstwo śródlądowe na szczeblu i krajowym”</w:t>
      </w:r>
      <w:r w:rsidR="008E2E2E" w:rsidRPr="008E2E2E">
        <w:rPr>
          <w:bCs/>
          <w:sz w:val="22"/>
          <w:szCs w:val="22"/>
        </w:rPr>
        <w:t xml:space="preserve"> </w:t>
      </w:r>
      <w:r w:rsidR="008E2E2E">
        <w:rPr>
          <w:bCs/>
          <w:sz w:val="22"/>
          <w:szCs w:val="22"/>
        </w:rPr>
        <w:t xml:space="preserve">- wyjazd do Republiki Francuskiej, </w:t>
      </w:r>
      <w:r w:rsidR="008E2E2E">
        <w:rPr>
          <w:bCs/>
          <w:sz w:val="22"/>
          <w:szCs w:val="22"/>
        </w:rPr>
        <w:br/>
      </w:r>
      <w:r w:rsidRPr="001E29C6">
        <w:rPr>
          <w:bCs/>
          <w:sz w:val="22"/>
          <w:szCs w:val="22"/>
        </w:rPr>
        <w:t xml:space="preserve"> w ramach działania 1.16 „Promowanie kapitału ludzkiego, tworzenie miejsc pracy i dialog społeczny” realizowanej w ramach porozumienia z LGR „W dolinie Tyśmienicy i Wieprza”</w:t>
      </w:r>
      <w:r w:rsidR="002E3B18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688281E5" w14:textId="4A67FF06" w:rsidR="007745AC" w:rsidRDefault="007745AC" w:rsidP="000F3FDC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stopniu realizacji </w:t>
      </w:r>
      <w:r w:rsidRPr="007745AC">
        <w:rPr>
          <w:bCs/>
          <w:sz w:val="22"/>
          <w:szCs w:val="22"/>
        </w:rPr>
        <w:t xml:space="preserve">operacji pt. </w:t>
      </w:r>
      <w:r w:rsidRPr="007745AC">
        <w:rPr>
          <w:bCs/>
          <w:i/>
          <w:iCs/>
          <w:sz w:val="22"/>
          <w:szCs w:val="22"/>
        </w:rPr>
        <w:t>„Propagowanie dobrostanu społecznego</w:t>
      </w:r>
      <w:r w:rsidR="00683C22">
        <w:rPr>
          <w:bCs/>
          <w:i/>
          <w:iCs/>
          <w:sz w:val="22"/>
          <w:szCs w:val="22"/>
        </w:rPr>
        <w:br/>
      </w:r>
      <w:r w:rsidRPr="007745AC">
        <w:rPr>
          <w:bCs/>
          <w:i/>
          <w:iCs/>
          <w:sz w:val="22"/>
          <w:szCs w:val="22"/>
        </w:rPr>
        <w:t>i dziedzictwa kulturowego poprzez prezentację działań realizowanych na terenie RLGD „Pojezierze Dobiegniewskie”</w:t>
      </w:r>
      <w:r>
        <w:rPr>
          <w:bCs/>
          <w:sz w:val="22"/>
          <w:szCs w:val="22"/>
        </w:rPr>
        <w:t>.</w:t>
      </w:r>
    </w:p>
    <w:p w14:paraId="6A3D60B0" w14:textId="7E9EA2E9" w:rsidR="000F3FDC" w:rsidRDefault="000F3FDC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wpłynięci</w:t>
      </w:r>
      <w:r w:rsidR="000D4428">
        <w:rPr>
          <w:bCs/>
          <w:sz w:val="22"/>
          <w:szCs w:val="22"/>
        </w:rPr>
        <w:t xml:space="preserve">u pisma rozliczającego </w:t>
      </w:r>
      <w:r w:rsidR="000D4428" w:rsidRPr="000D4428">
        <w:rPr>
          <w:bCs/>
          <w:sz w:val="22"/>
          <w:szCs w:val="22"/>
        </w:rPr>
        <w:t>operacj</w:t>
      </w:r>
      <w:r w:rsidR="000D4428">
        <w:rPr>
          <w:bCs/>
          <w:sz w:val="22"/>
          <w:szCs w:val="22"/>
        </w:rPr>
        <w:t>ę</w:t>
      </w:r>
      <w:r w:rsidR="000D4428" w:rsidRPr="000D4428">
        <w:rPr>
          <w:bCs/>
          <w:sz w:val="22"/>
          <w:szCs w:val="22"/>
        </w:rPr>
        <w:t xml:space="preserve"> własn</w:t>
      </w:r>
      <w:r w:rsidR="000D4428">
        <w:rPr>
          <w:bCs/>
          <w:sz w:val="22"/>
          <w:szCs w:val="22"/>
        </w:rPr>
        <w:t>ą pt.</w:t>
      </w:r>
      <w:r w:rsidR="000D4428" w:rsidRPr="000D4428">
        <w:rPr>
          <w:bCs/>
          <w:sz w:val="22"/>
          <w:szCs w:val="22"/>
        </w:rPr>
        <w:t xml:space="preserve"> </w:t>
      </w:r>
      <w:r w:rsidR="000D4428" w:rsidRPr="000D4428">
        <w:rPr>
          <w:bCs/>
          <w:i/>
          <w:iCs/>
          <w:sz w:val="22"/>
          <w:szCs w:val="22"/>
        </w:rPr>
        <w:t xml:space="preserve">„Ryby – samo zdrowie </w:t>
      </w:r>
      <w:r w:rsidR="008E2E2E">
        <w:rPr>
          <w:bCs/>
          <w:i/>
          <w:iCs/>
          <w:sz w:val="22"/>
          <w:szCs w:val="22"/>
        </w:rPr>
        <w:br/>
      </w:r>
      <w:r w:rsidR="000D4428" w:rsidRPr="000D4428">
        <w:rPr>
          <w:bCs/>
          <w:i/>
          <w:iCs/>
          <w:sz w:val="22"/>
          <w:szCs w:val="22"/>
        </w:rPr>
        <w:t>na naszych stołach”</w:t>
      </w:r>
      <w:r w:rsidR="000D4428" w:rsidRPr="000D4428">
        <w:rPr>
          <w:bCs/>
          <w:sz w:val="22"/>
          <w:szCs w:val="22"/>
        </w:rPr>
        <w:t xml:space="preserve"> – badanie zasobów rybackich na terenie RLGD „Pojezierze Dobiegniewskie”: mapy </w:t>
      </w:r>
      <w:r w:rsidR="008E2E2E">
        <w:rPr>
          <w:bCs/>
          <w:sz w:val="22"/>
          <w:szCs w:val="22"/>
        </w:rPr>
        <w:t>batymetryczne</w:t>
      </w:r>
      <w:r w:rsidR="000D4428" w:rsidRPr="000D4428">
        <w:rPr>
          <w:bCs/>
          <w:sz w:val="22"/>
          <w:szCs w:val="22"/>
        </w:rPr>
        <w:t>, publikacja, pokaz kulinarny”</w:t>
      </w:r>
      <w:r w:rsidR="00071FA7">
        <w:rPr>
          <w:bCs/>
          <w:sz w:val="22"/>
          <w:szCs w:val="22"/>
        </w:rPr>
        <w:t>.</w:t>
      </w:r>
      <w:r w:rsidR="000D4428">
        <w:rPr>
          <w:bCs/>
          <w:sz w:val="22"/>
          <w:szCs w:val="22"/>
        </w:rPr>
        <w:t xml:space="preserve"> </w:t>
      </w:r>
    </w:p>
    <w:p w14:paraId="56E782A2" w14:textId="26DCD017" w:rsidR="000D4428" w:rsidRDefault="005A2D28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posiedzeniu Komisji Rewizyjnej</w:t>
      </w:r>
      <w:r w:rsidR="008E2E2E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3C346DE4" w14:textId="0F0A9682" w:rsidR="008E2E2E" w:rsidRDefault="008E2E2E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bCs/>
          <w:sz w:val="22"/>
          <w:szCs w:val="22"/>
        </w:rPr>
      </w:pPr>
      <w:r w:rsidRPr="008E2E2E">
        <w:rPr>
          <w:bCs/>
          <w:sz w:val="22"/>
          <w:szCs w:val="22"/>
        </w:rPr>
        <w:t>Informacja o stopniu wdrażania LSR</w:t>
      </w:r>
      <w:r w:rsidR="00296DC7">
        <w:rPr>
          <w:bCs/>
          <w:sz w:val="22"/>
          <w:szCs w:val="22"/>
        </w:rPr>
        <w:t>.</w:t>
      </w:r>
    </w:p>
    <w:p w14:paraId="3801CF70" w14:textId="0CB8D8A6" w:rsidR="008E2E2E" w:rsidRPr="008E2E2E" w:rsidRDefault="008E2E2E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rPr>
          <w:bCs/>
          <w:sz w:val="22"/>
          <w:szCs w:val="22"/>
        </w:rPr>
      </w:pPr>
      <w:r w:rsidRPr="008E2E2E">
        <w:rPr>
          <w:bCs/>
          <w:sz w:val="22"/>
          <w:szCs w:val="22"/>
        </w:rPr>
        <w:t>Informacja o realizacji wskaźników.</w:t>
      </w:r>
    </w:p>
    <w:p w14:paraId="5758667E" w14:textId="0027B72F" w:rsidR="00DD26EE" w:rsidRDefault="00DD26EE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sz w:val="22"/>
          <w:szCs w:val="22"/>
        </w:rPr>
      </w:pPr>
      <w:r w:rsidRPr="003479AB">
        <w:rPr>
          <w:bCs/>
          <w:sz w:val="22"/>
          <w:szCs w:val="22"/>
        </w:rPr>
        <w:t xml:space="preserve">Przedstawienie zmian w LSR w związku z prowadzonym na bieżąco monitoringiem wskaźników oraz wydatkowaniem budżetu. Podjęcie uchwały w sprawie </w:t>
      </w:r>
      <w:r w:rsidRPr="00F45D53">
        <w:rPr>
          <w:sz w:val="22"/>
          <w:szCs w:val="22"/>
        </w:rPr>
        <w:t>przyjęcia zmian Lokalnej Strategii Rozwoju na lata 2014 -2020.</w:t>
      </w:r>
      <w:r w:rsidR="008E2E2E">
        <w:rPr>
          <w:sz w:val="22"/>
          <w:szCs w:val="22"/>
        </w:rPr>
        <w:t xml:space="preserve"> </w:t>
      </w:r>
    </w:p>
    <w:p w14:paraId="26730987" w14:textId="0EAB3BBA" w:rsidR="00DD26EE" w:rsidRPr="008008EB" w:rsidRDefault="00DD26EE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i/>
          <w:iCs/>
          <w:sz w:val="22"/>
          <w:szCs w:val="22"/>
        </w:rPr>
      </w:pPr>
      <w:bookmarkStart w:id="0" w:name="_Hlk48286399"/>
      <w:r w:rsidRPr="001D525F">
        <w:rPr>
          <w:sz w:val="22"/>
          <w:szCs w:val="22"/>
        </w:rPr>
        <w:t xml:space="preserve">Przedstawienie zmian w Załączniku nr 2: </w:t>
      </w:r>
      <w:r w:rsidRPr="008E2E2E">
        <w:rPr>
          <w:i/>
          <w:iCs/>
          <w:sz w:val="22"/>
          <w:szCs w:val="22"/>
        </w:rPr>
        <w:t xml:space="preserve">Harmonogram planowanych  naborów wniosków </w:t>
      </w:r>
      <w:r w:rsidRPr="008E2E2E">
        <w:rPr>
          <w:i/>
          <w:iCs/>
          <w:sz w:val="22"/>
          <w:szCs w:val="22"/>
        </w:rPr>
        <w:br/>
        <w:t>o udzielenie wsparcia na wdrażanie operacji w ramach strategii rozwoju lokalnego kierowanego przez społeczność</w:t>
      </w:r>
      <w:r w:rsidRPr="001D525F">
        <w:rPr>
          <w:sz w:val="22"/>
          <w:szCs w:val="22"/>
        </w:rPr>
        <w:t>.</w:t>
      </w:r>
      <w:r w:rsidR="008E2E2E">
        <w:rPr>
          <w:sz w:val="22"/>
          <w:szCs w:val="22"/>
        </w:rPr>
        <w:t xml:space="preserve"> Podjęcie uchwały</w:t>
      </w:r>
      <w:r w:rsidRPr="001D525F">
        <w:rPr>
          <w:sz w:val="22"/>
          <w:szCs w:val="22"/>
        </w:rPr>
        <w:t xml:space="preserve"> w sprawie: przyjęcia zmian w Zał. nr 2 </w:t>
      </w:r>
      <w:r w:rsidRPr="001D525F">
        <w:rPr>
          <w:i/>
          <w:iCs/>
          <w:sz w:val="22"/>
          <w:szCs w:val="22"/>
        </w:rPr>
        <w:lastRenderedPageBreak/>
        <w:t xml:space="preserve">Harmonogram planowanych  naborów wniosków o udzielenie wsparcia na wdrażanie operacji w ramach strategii rozwoju lokalnego kierowanego przez społeczność </w:t>
      </w:r>
      <w:r w:rsidRPr="001D525F">
        <w:rPr>
          <w:sz w:val="22"/>
          <w:szCs w:val="22"/>
        </w:rPr>
        <w:t>do Umowy Ramowej.</w:t>
      </w:r>
    </w:p>
    <w:p w14:paraId="12D2C56B" w14:textId="5C938E15" w:rsidR="008008EB" w:rsidRPr="008008EB" w:rsidRDefault="008008EB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Uzgodnienie </w:t>
      </w:r>
      <w:r w:rsidR="00C16E25">
        <w:rPr>
          <w:sz w:val="22"/>
          <w:szCs w:val="22"/>
        </w:rPr>
        <w:t xml:space="preserve">z Urzędem Marszałkowskim </w:t>
      </w:r>
      <w:r>
        <w:rPr>
          <w:sz w:val="22"/>
          <w:szCs w:val="22"/>
        </w:rPr>
        <w:t xml:space="preserve">terminu naboru Wniosków o Dofinansowanie </w:t>
      </w:r>
      <w:r w:rsidR="00C16E25">
        <w:rPr>
          <w:sz w:val="22"/>
          <w:szCs w:val="22"/>
        </w:rPr>
        <w:br/>
      </w:r>
      <w:r>
        <w:rPr>
          <w:sz w:val="22"/>
          <w:szCs w:val="22"/>
        </w:rPr>
        <w:t>nr 1/2023.</w:t>
      </w:r>
    </w:p>
    <w:p w14:paraId="6D8C8F70" w14:textId="640570E8" w:rsidR="008008EB" w:rsidRPr="001D525F" w:rsidRDefault="008008EB" w:rsidP="008E2E2E">
      <w:pPr>
        <w:pStyle w:val="Akapitzlist"/>
        <w:numPr>
          <w:ilvl w:val="0"/>
          <w:numId w:val="31"/>
        </w:numPr>
        <w:spacing w:line="360" w:lineRule="auto"/>
        <w:ind w:left="714" w:hanging="357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Informacja o wystosowaniu pisma do Stowarzyszenia Wspierania Małej Przedsiębiorczości </w:t>
      </w:r>
      <w:r w:rsidR="00C16E25">
        <w:rPr>
          <w:sz w:val="22"/>
          <w:szCs w:val="22"/>
        </w:rPr>
        <w:br/>
      </w:r>
      <w:r>
        <w:rPr>
          <w:sz w:val="22"/>
          <w:szCs w:val="22"/>
        </w:rPr>
        <w:t xml:space="preserve">w Dobiegniewie w sprawie Aneksu do umowy użyczenia z dnia 31.05.2017 r. odnośnie kosztów ogrzewania.  </w:t>
      </w:r>
    </w:p>
    <w:bookmarkEnd w:id="0"/>
    <w:p w14:paraId="07DB5D52" w14:textId="5A1F0425" w:rsidR="00B94567" w:rsidRPr="008E2E2E" w:rsidRDefault="00530956" w:rsidP="008E2E2E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color w:val="000000" w:themeColor="text1"/>
          <w:sz w:val="22"/>
          <w:szCs w:val="22"/>
        </w:rPr>
        <w:t xml:space="preserve">Informacja o planowanej realizacji operacji własnej pt. </w:t>
      </w:r>
      <w:r w:rsidRPr="00925957">
        <w:rPr>
          <w:bCs/>
          <w:i/>
          <w:iCs/>
          <w:sz w:val="22"/>
          <w:szCs w:val="22"/>
        </w:rPr>
        <w:t>„Smaki Pojezierza -  X</w:t>
      </w:r>
      <w:r w:rsidR="004712FF">
        <w:rPr>
          <w:bCs/>
          <w:i/>
          <w:iCs/>
          <w:sz w:val="22"/>
          <w:szCs w:val="22"/>
        </w:rPr>
        <w:t>I</w:t>
      </w:r>
      <w:r w:rsidRPr="00925957">
        <w:rPr>
          <w:bCs/>
          <w:i/>
          <w:iCs/>
          <w:sz w:val="22"/>
          <w:szCs w:val="22"/>
        </w:rPr>
        <w:t xml:space="preserve"> Regionalny Dzień Rybaka”.</w:t>
      </w:r>
      <w:r w:rsidR="008E2E2E">
        <w:rPr>
          <w:bCs/>
          <w:i/>
          <w:iCs/>
          <w:sz w:val="22"/>
          <w:szCs w:val="22"/>
        </w:rPr>
        <w:t xml:space="preserve"> </w:t>
      </w:r>
      <w:r w:rsidRPr="008E2E2E">
        <w:rPr>
          <w:bCs/>
          <w:sz w:val="22"/>
          <w:szCs w:val="22"/>
        </w:rPr>
        <w:t xml:space="preserve">Podjęcie uchwały w sprawie: zaplanowania operacji własnej. </w:t>
      </w:r>
    </w:p>
    <w:p w14:paraId="41B5F431" w14:textId="72EEE2C6" w:rsidR="000F3FDC" w:rsidRPr="00B72E4A" w:rsidRDefault="000D4428" w:rsidP="000F3FDC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 w:rsidRPr="00B72E4A">
        <w:rPr>
          <w:bCs/>
          <w:sz w:val="22"/>
          <w:szCs w:val="22"/>
        </w:rPr>
        <w:t>Ocena działalności RLGD, pracowników i funkcjonowania biura RLGD.</w:t>
      </w:r>
      <w:r w:rsidR="008E2E2E">
        <w:rPr>
          <w:bCs/>
          <w:sz w:val="22"/>
          <w:szCs w:val="22"/>
        </w:rPr>
        <w:t xml:space="preserve"> </w:t>
      </w:r>
    </w:p>
    <w:p w14:paraId="72B2006C" w14:textId="517EC874" w:rsidR="00B72E4A" w:rsidRPr="00B72E4A" w:rsidRDefault="008E2E2E" w:rsidP="00683E5C">
      <w:pPr>
        <w:pStyle w:val="Akapitzlist"/>
        <w:numPr>
          <w:ilvl w:val="0"/>
          <w:numId w:val="31"/>
        </w:numPr>
        <w:spacing w:line="360" w:lineRule="auto"/>
        <w:ind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Zmiana </w:t>
      </w:r>
      <w:r w:rsidR="00683E5C">
        <w:rPr>
          <w:bCs/>
          <w:sz w:val="22"/>
          <w:szCs w:val="22"/>
        </w:rPr>
        <w:t xml:space="preserve">aneksami </w:t>
      </w:r>
      <w:r>
        <w:rPr>
          <w:bCs/>
          <w:sz w:val="22"/>
          <w:szCs w:val="22"/>
        </w:rPr>
        <w:t>warunków um</w:t>
      </w:r>
      <w:r w:rsidR="00683E5C">
        <w:rPr>
          <w:bCs/>
          <w:sz w:val="22"/>
          <w:szCs w:val="22"/>
        </w:rPr>
        <w:t>ów</w:t>
      </w:r>
      <w:r>
        <w:rPr>
          <w:bCs/>
          <w:sz w:val="22"/>
          <w:szCs w:val="22"/>
        </w:rPr>
        <w:t xml:space="preserve"> </w:t>
      </w:r>
      <w:r w:rsidR="00683E5C">
        <w:rPr>
          <w:bCs/>
          <w:sz w:val="22"/>
          <w:szCs w:val="22"/>
        </w:rPr>
        <w:t xml:space="preserve">o pracę dla kierownik biura, </w:t>
      </w:r>
      <w:r w:rsidR="00683E5C" w:rsidRPr="00B72E4A">
        <w:rPr>
          <w:bCs/>
          <w:sz w:val="22"/>
          <w:szCs w:val="22"/>
        </w:rPr>
        <w:t xml:space="preserve">Specjalisty ds. wdrażania </w:t>
      </w:r>
      <w:r w:rsidR="00683E5C">
        <w:rPr>
          <w:bCs/>
          <w:sz w:val="22"/>
          <w:szCs w:val="22"/>
        </w:rPr>
        <w:t>LSR oraz umowy zlecenia dla księgowej.</w:t>
      </w:r>
    </w:p>
    <w:p w14:paraId="484F0F28" w14:textId="0B2AB809" w:rsidR="000D4428" w:rsidRDefault="000D4428" w:rsidP="000F3FDC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Ocena skuteczności promocji i aktywizacji społeczności lokalnej.</w:t>
      </w:r>
    </w:p>
    <w:p w14:paraId="2648635A" w14:textId="58057762" w:rsidR="005A2D28" w:rsidRDefault="005A2D28" w:rsidP="000F3FDC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Zapoznanie się z propozycją Planu Pracy na rok 2023.</w:t>
      </w:r>
    </w:p>
    <w:p w14:paraId="5950E576" w14:textId="77777777" w:rsidR="002E3B18" w:rsidRPr="002E3B18" w:rsidRDefault="005A2D28" w:rsidP="002E3B18">
      <w:pPr>
        <w:pStyle w:val="Akapitzlist"/>
        <w:numPr>
          <w:ilvl w:val="0"/>
          <w:numId w:val="31"/>
        </w:numPr>
        <w:spacing w:line="360" w:lineRule="auto"/>
        <w:jc w:val="both"/>
        <w:rPr>
          <w:sz w:val="22"/>
          <w:szCs w:val="22"/>
        </w:rPr>
      </w:pPr>
      <w:r w:rsidRPr="001E29C6">
        <w:rPr>
          <w:sz w:val="22"/>
          <w:szCs w:val="22"/>
        </w:rPr>
        <w:t>Sprawy różne.</w:t>
      </w:r>
      <w:r w:rsidR="002E3B18" w:rsidRPr="002E3B18">
        <w:t xml:space="preserve"> </w:t>
      </w:r>
    </w:p>
    <w:p w14:paraId="25BDA351" w14:textId="77777777" w:rsidR="005A2D28" w:rsidRPr="001D181B" w:rsidRDefault="005A2D28" w:rsidP="005A2D28">
      <w:pPr>
        <w:pStyle w:val="Akapitzlist"/>
        <w:numPr>
          <w:ilvl w:val="0"/>
          <w:numId w:val="31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1D181B">
        <w:rPr>
          <w:bCs/>
          <w:sz w:val="22"/>
          <w:szCs w:val="22"/>
        </w:rPr>
        <w:t>Zakończenie posiedzenia Zarządu.</w:t>
      </w:r>
    </w:p>
    <w:p w14:paraId="7F3339EC" w14:textId="77777777" w:rsidR="005A2D28" w:rsidRPr="000F3FDC" w:rsidRDefault="005A2D28" w:rsidP="00B94567">
      <w:pPr>
        <w:pStyle w:val="Akapitzlist"/>
        <w:spacing w:line="360" w:lineRule="auto"/>
        <w:jc w:val="both"/>
        <w:rPr>
          <w:bCs/>
          <w:sz w:val="22"/>
          <w:szCs w:val="22"/>
        </w:rPr>
      </w:pPr>
    </w:p>
    <w:p w14:paraId="32E7803D" w14:textId="52BDBCD9" w:rsidR="00162E6B" w:rsidRPr="001E29C6" w:rsidRDefault="00162E6B" w:rsidP="00B94567">
      <w:pPr>
        <w:pStyle w:val="Akapitzlist"/>
        <w:spacing w:line="360" w:lineRule="auto"/>
        <w:jc w:val="both"/>
        <w:rPr>
          <w:bCs/>
          <w:sz w:val="22"/>
          <w:szCs w:val="22"/>
        </w:rPr>
      </w:pPr>
    </w:p>
    <w:sectPr w:rsidR="00162E6B" w:rsidRPr="001E29C6" w:rsidSect="001E29C6">
      <w:footerReference w:type="default" r:id="rId8"/>
      <w:headerReference w:type="first" r:id="rId9"/>
      <w:pgSz w:w="11906" w:h="16838"/>
      <w:pgMar w:top="1417" w:right="1417" w:bottom="1417" w:left="1417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EC1E5" w14:textId="77777777" w:rsidR="000879BB" w:rsidRDefault="000879BB" w:rsidP="00CA43EA">
      <w:r>
        <w:separator/>
      </w:r>
    </w:p>
  </w:endnote>
  <w:endnote w:type="continuationSeparator" w:id="0">
    <w:p w14:paraId="31CBA4C3" w14:textId="77777777" w:rsidR="000879BB" w:rsidRDefault="000879BB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9BA5E" w14:textId="77777777" w:rsidR="000879BB" w:rsidRDefault="000879BB" w:rsidP="00CA43EA">
      <w:r>
        <w:separator/>
      </w:r>
    </w:p>
  </w:footnote>
  <w:footnote w:type="continuationSeparator" w:id="0">
    <w:p w14:paraId="798A0BA5" w14:textId="77777777" w:rsidR="000879BB" w:rsidRDefault="000879BB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265F"/>
    <w:multiLevelType w:val="hybridMultilevel"/>
    <w:tmpl w:val="2786B0E6"/>
    <w:lvl w:ilvl="0" w:tplc="F70E91E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1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D68C1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159D3"/>
    <w:multiLevelType w:val="hybridMultilevel"/>
    <w:tmpl w:val="BAACD178"/>
    <w:lvl w:ilvl="0" w:tplc="8466B2C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8729C"/>
    <w:multiLevelType w:val="hybridMultilevel"/>
    <w:tmpl w:val="2EF28A2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F44994"/>
    <w:multiLevelType w:val="hybridMultilevel"/>
    <w:tmpl w:val="F3547EDC"/>
    <w:lvl w:ilvl="0" w:tplc="851056F0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0D15"/>
    <w:multiLevelType w:val="hybridMultilevel"/>
    <w:tmpl w:val="50DA1768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A5E29"/>
    <w:multiLevelType w:val="hybridMultilevel"/>
    <w:tmpl w:val="F3547EDC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95267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830889">
    <w:abstractNumId w:val="4"/>
  </w:num>
  <w:num w:numId="2" w16cid:durableId="1485706505">
    <w:abstractNumId w:val="11"/>
  </w:num>
  <w:num w:numId="3" w16cid:durableId="2134865290">
    <w:abstractNumId w:val="28"/>
  </w:num>
  <w:num w:numId="4" w16cid:durableId="1665738193">
    <w:abstractNumId w:val="15"/>
  </w:num>
  <w:num w:numId="5" w16cid:durableId="592400758">
    <w:abstractNumId w:val="24"/>
  </w:num>
  <w:num w:numId="6" w16cid:durableId="1093430085">
    <w:abstractNumId w:val="3"/>
  </w:num>
  <w:num w:numId="7" w16cid:durableId="584648490">
    <w:abstractNumId w:val="16"/>
  </w:num>
  <w:num w:numId="8" w16cid:durableId="1955018994">
    <w:abstractNumId w:val="9"/>
  </w:num>
  <w:num w:numId="9" w16cid:durableId="1583443306">
    <w:abstractNumId w:val="18"/>
  </w:num>
  <w:num w:numId="10" w16cid:durableId="160515025">
    <w:abstractNumId w:val="5"/>
  </w:num>
  <w:num w:numId="11" w16cid:durableId="448359363">
    <w:abstractNumId w:val="7"/>
  </w:num>
  <w:num w:numId="12" w16cid:durableId="408112346">
    <w:abstractNumId w:val="10"/>
  </w:num>
  <w:num w:numId="13" w16cid:durableId="1050689890">
    <w:abstractNumId w:val="12"/>
  </w:num>
  <w:num w:numId="14" w16cid:durableId="704910255">
    <w:abstractNumId w:val="21"/>
  </w:num>
  <w:num w:numId="15" w16cid:durableId="821236744">
    <w:abstractNumId w:val="6"/>
  </w:num>
  <w:num w:numId="16" w16cid:durableId="344982970">
    <w:abstractNumId w:val="8"/>
  </w:num>
  <w:num w:numId="17" w16cid:durableId="787043922">
    <w:abstractNumId w:val="14"/>
  </w:num>
  <w:num w:numId="18" w16cid:durableId="1262765263">
    <w:abstractNumId w:val="1"/>
  </w:num>
  <w:num w:numId="19" w16cid:durableId="1777672661">
    <w:abstractNumId w:val="20"/>
  </w:num>
  <w:num w:numId="20" w16cid:durableId="664937219">
    <w:abstractNumId w:val="19"/>
  </w:num>
  <w:num w:numId="21" w16cid:durableId="1158572267">
    <w:abstractNumId w:val="29"/>
  </w:num>
  <w:num w:numId="22" w16cid:durableId="1870560281">
    <w:abstractNumId w:val="2"/>
  </w:num>
  <w:num w:numId="23" w16cid:durableId="1004281659">
    <w:abstractNumId w:val="22"/>
  </w:num>
  <w:num w:numId="24" w16cid:durableId="1089423271">
    <w:abstractNumId w:val="25"/>
  </w:num>
  <w:num w:numId="25" w16cid:durableId="19974906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22993484">
    <w:abstractNumId w:val="27"/>
  </w:num>
  <w:num w:numId="27" w16cid:durableId="1264917209">
    <w:abstractNumId w:val="13"/>
  </w:num>
  <w:num w:numId="28" w16cid:durableId="259340385">
    <w:abstractNumId w:val="30"/>
  </w:num>
  <w:num w:numId="29" w16cid:durableId="840584316">
    <w:abstractNumId w:val="26"/>
  </w:num>
  <w:num w:numId="30" w16cid:durableId="1559977024">
    <w:abstractNumId w:val="17"/>
  </w:num>
  <w:num w:numId="31" w16cid:durableId="1679968667">
    <w:abstractNumId w:val="0"/>
  </w:num>
  <w:num w:numId="32" w16cid:durableId="5814532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670"/>
    <w:rsid w:val="0002288E"/>
    <w:rsid w:val="00025B49"/>
    <w:rsid w:val="00026286"/>
    <w:rsid w:val="00035962"/>
    <w:rsid w:val="00042507"/>
    <w:rsid w:val="00043749"/>
    <w:rsid w:val="00044615"/>
    <w:rsid w:val="00050DCB"/>
    <w:rsid w:val="00055C5F"/>
    <w:rsid w:val="00057B1E"/>
    <w:rsid w:val="0006718E"/>
    <w:rsid w:val="000676F7"/>
    <w:rsid w:val="00071FA7"/>
    <w:rsid w:val="00077133"/>
    <w:rsid w:val="0007732C"/>
    <w:rsid w:val="00083851"/>
    <w:rsid w:val="000879BB"/>
    <w:rsid w:val="00091D9B"/>
    <w:rsid w:val="00092358"/>
    <w:rsid w:val="00096656"/>
    <w:rsid w:val="000A3F21"/>
    <w:rsid w:val="000A6E30"/>
    <w:rsid w:val="000A6F6D"/>
    <w:rsid w:val="000B0E20"/>
    <w:rsid w:val="000B4ECA"/>
    <w:rsid w:val="000C4086"/>
    <w:rsid w:val="000D4428"/>
    <w:rsid w:val="000F3FDC"/>
    <w:rsid w:val="00105E57"/>
    <w:rsid w:val="0011457F"/>
    <w:rsid w:val="0011741B"/>
    <w:rsid w:val="00125529"/>
    <w:rsid w:val="001258A4"/>
    <w:rsid w:val="001268F9"/>
    <w:rsid w:val="00134B9C"/>
    <w:rsid w:val="001550AA"/>
    <w:rsid w:val="00161D23"/>
    <w:rsid w:val="00162E6B"/>
    <w:rsid w:val="00167335"/>
    <w:rsid w:val="00171488"/>
    <w:rsid w:val="001779A6"/>
    <w:rsid w:val="00190198"/>
    <w:rsid w:val="001910BB"/>
    <w:rsid w:val="00193759"/>
    <w:rsid w:val="0019431C"/>
    <w:rsid w:val="00195E7C"/>
    <w:rsid w:val="00197533"/>
    <w:rsid w:val="001B361F"/>
    <w:rsid w:val="001C51F6"/>
    <w:rsid w:val="001C60D7"/>
    <w:rsid w:val="001D181B"/>
    <w:rsid w:val="001D5015"/>
    <w:rsid w:val="001D525F"/>
    <w:rsid w:val="001D6371"/>
    <w:rsid w:val="001E29C6"/>
    <w:rsid w:val="001E55F3"/>
    <w:rsid w:val="001F2E91"/>
    <w:rsid w:val="001F68DC"/>
    <w:rsid w:val="00203959"/>
    <w:rsid w:val="00205005"/>
    <w:rsid w:val="00205CB7"/>
    <w:rsid w:val="0020653C"/>
    <w:rsid w:val="00232D89"/>
    <w:rsid w:val="0024276F"/>
    <w:rsid w:val="00242C99"/>
    <w:rsid w:val="00245DB5"/>
    <w:rsid w:val="0024736A"/>
    <w:rsid w:val="00250FC6"/>
    <w:rsid w:val="00251F70"/>
    <w:rsid w:val="00257C99"/>
    <w:rsid w:val="002615B4"/>
    <w:rsid w:val="00264483"/>
    <w:rsid w:val="002721E6"/>
    <w:rsid w:val="00273DC3"/>
    <w:rsid w:val="002740CB"/>
    <w:rsid w:val="00275C98"/>
    <w:rsid w:val="00286E9B"/>
    <w:rsid w:val="00295645"/>
    <w:rsid w:val="00295A16"/>
    <w:rsid w:val="00296DC7"/>
    <w:rsid w:val="002D0B37"/>
    <w:rsid w:val="002D1572"/>
    <w:rsid w:val="002E3B18"/>
    <w:rsid w:val="002E4224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40FB4"/>
    <w:rsid w:val="00341D69"/>
    <w:rsid w:val="003479AB"/>
    <w:rsid w:val="00351CC9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D3AE2"/>
    <w:rsid w:val="003D5E10"/>
    <w:rsid w:val="003F5A89"/>
    <w:rsid w:val="00403121"/>
    <w:rsid w:val="00405340"/>
    <w:rsid w:val="00412AB0"/>
    <w:rsid w:val="00412E02"/>
    <w:rsid w:val="00417300"/>
    <w:rsid w:val="00422C8E"/>
    <w:rsid w:val="0044654C"/>
    <w:rsid w:val="00453D5E"/>
    <w:rsid w:val="00456A1F"/>
    <w:rsid w:val="004635C3"/>
    <w:rsid w:val="004649FB"/>
    <w:rsid w:val="004712FF"/>
    <w:rsid w:val="0047242F"/>
    <w:rsid w:val="00474449"/>
    <w:rsid w:val="00480FBA"/>
    <w:rsid w:val="0048175D"/>
    <w:rsid w:val="004827A6"/>
    <w:rsid w:val="004A3717"/>
    <w:rsid w:val="004A3A6D"/>
    <w:rsid w:val="004A4D23"/>
    <w:rsid w:val="004A55F3"/>
    <w:rsid w:val="004A5F50"/>
    <w:rsid w:val="004A6BC4"/>
    <w:rsid w:val="004B0755"/>
    <w:rsid w:val="004C3DF5"/>
    <w:rsid w:val="004C505D"/>
    <w:rsid w:val="004E1349"/>
    <w:rsid w:val="004E19D9"/>
    <w:rsid w:val="004F3B41"/>
    <w:rsid w:val="004F5DB9"/>
    <w:rsid w:val="005076A6"/>
    <w:rsid w:val="00511E10"/>
    <w:rsid w:val="005157F3"/>
    <w:rsid w:val="00520C90"/>
    <w:rsid w:val="0053051A"/>
    <w:rsid w:val="00530956"/>
    <w:rsid w:val="005319E6"/>
    <w:rsid w:val="005375E4"/>
    <w:rsid w:val="005467A2"/>
    <w:rsid w:val="005470AB"/>
    <w:rsid w:val="005509A5"/>
    <w:rsid w:val="00556FDA"/>
    <w:rsid w:val="005609C2"/>
    <w:rsid w:val="00563597"/>
    <w:rsid w:val="005650B0"/>
    <w:rsid w:val="00584893"/>
    <w:rsid w:val="005855CD"/>
    <w:rsid w:val="00585847"/>
    <w:rsid w:val="00585977"/>
    <w:rsid w:val="005941F0"/>
    <w:rsid w:val="005A2D28"/>
    <w:rsid w:val="005A300E"/>
    <w:rsid w:val="005A6768"/>
    <w:rsid w:val="005C1930"/>
    <w:rsid w:val="005C377F"/>
    <w:rsid w:val="005C3949"/>
    <w:rsid w:val="005C5525"/>
    <w:rsid w:val="005E533A"/>
    <w:rsid w:val="005F0D2A"/>
    <w:rsid w:val="005F2F17"/>
    <w:rsid w:val="00601D61"/>
    <w:rsid w:val="00614B8A"/>
    <w:rsid w:val="00616D33"/>
    <w:rsid w:val="006206A0"/>
    <w:rsid w:val="00640872"/>
    <w:rsid w:val="00642229"/>
    <w:rsid w:val="00642A68"/>
    <w:rsid w:val="00644F07"/>
    <w:rsid w:val="006468FD"/>
    <w:rsid w:val="00652076"/>
    <w:rsid w:val="00652B69"/>
    <w:rsid w:val="0066537D"/>
    <w:rsid w:val="00683C22"/>
    <w:rsid w:val="00683D37"/>
    <w:rsid w:val="00683E5C"/>
    <w:rsid w:val="006854CE"/>
    <w:rsid w:val="00685D4B"/>
    <w:rsid w:val="00685D9D"/>
    <w:rsid w:val="006A0E5F"/>
    <w:rsid w:val="006A7639"/>
    <w:rsid w:val="006A7ED9"/>
    <w:rsid w:val="006C46AD"/>
    <w:rsid w:val="006E6352"/>
    <w:rsid w:val="006F4A1F"/>
    <w:rsid w:val="006F5054"/>
    <w:rsid w:val="006F66B7"/>
    <w:rsid w:val="007101B5"/>
    <w:rsid w:val="00712E37"/>
    <w:rsid w:val="00715145"/>
    <w:rsid w:val="007278E1"/>
    <w:rsid w:val="00727B59"/>
    <w:rsid w:val="007362CC"/>
    <w:rsid w:val="0073655A"/>
    <w:rsid w:val="0074406F"/>
    <w:rsid w:val="007448A8"/>
    <w:rsid w:val="0075687C"/>
    <w:rsid w:val="00762D7C"/>
    <w:rsid w:val="00767159"/>
    <w:rsid w:val="007707FD"/>
    <w:rsid w:val="007716C9"/>
    <w:rsid w:val="007745AC"/>
    <w:rsid w:val="0078536D"/>
    <w:rsid w:val="00787742"/>
    <w:rsid w:val="0079606A"/>
    <w:rsid w:val="0079674C"/>
    <w:rsid w:val="00797400"/>
    <w:rsid w:val="007A061F"/>
    <w:rsid w:val="007A50F5"/>
    <w:rsid w:val="007C0208"/>
    <w:rsid w:val="007C6D2C"/>
    <w:rsid w:val="007D2710"/>
    <w:rsid w:val="007D3CC8"/>
    <w:rsid w:val="007E1B5D"/>
    <w:rsid w:val="007E5D9A"/>
    <w:rsid w:val="007E77A9"/>
    <w:rsid w:val="007F44B1"/>
    <w:rsid w:val="007F5D02"/>
    <w:rsid w:val="008008EB"/>
    <w:rsid w:val="008012C3"/>
    <w:rsid w:val="00801837"/>
    <w:rsid w:val="0080317E"/>
    <w:rsid w:val="00807942"/>
    <w:rsid w:val="00810EEE"/>
    <w:rsid w:val="00812798"/>
    <w:rsid w:val="00817D9C"/>
    <w:rsid w:val="00827863"/>
    <w:rsid w:val="008338AB"/>
    <w:rsid w:val="00840302"/>
    <w:rsid w:val="008567D3"/>
    <w:rsid w:val="008701ED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C6A12"/>
    <w:rsid w:val="008D09CE"/>
    <w:rsid w:val="008D351D"/>
    <w:rsid w:val="008E1A44"/>
    <w:rsid w:val="008E2E2E"/>
    <w:rsid w:val="008E57C1"/>
    <w:rsid w:val="008E7EF9"/>
    <w:rsid w:val="008F28DD"/>
    <w:rsid w:val="008F5BC3"/>
    <w:rsid w:val="00913F51"/>
    <w:rsid w:val="00914D9D"/>
    <w:rsid w:val="0091595D"/>
    <w:rsid w:val="00916989"/>
    <w:rsid w:val="00937642"/>
    <w:rsid w:val="0094083D"/>
    <w:rsid w:val="00945514"/>
    <w:rsid w:val="009506EC"/>
    <w:rsid w:val="00951973"/>
    <w:rsid w:val="00954A2A"/>
    <w:rsid w:val="00966CBE"/>
    <w:rsid w:val="00974AE9"/>
    <w:rsid w:val="009774FA"/>
    <w:rsid w:val="0097754B"/>
    <w:rsid w:val="009814C6"/>
    <w:rsid w:val="00984CBD"/>
    <w:rsid w:val="00985E8A"/>
    <w:rsid w:val="00986E28"/>
    <w:rsid w:val="00990ECB"/>
    <w:rsid w:val="00993A20"/>
    <w:rsid w:val="009A5139"/>
    <w:rsid w:val="009A5384"/>
    <w:rsid w:val="009B0A70"/>
    <w:rsid w:val="009B3119"/>
    <w:rsid w:val="009B3E1D"/>
    <w:rsid w:val="009B504F"/>
    <w:rsid w:val="009B5453"/>
    <w:rsid w:val="009B55B5"/>
    <w:rsid w:val="009B5C73"/>
    <w:rsid w:val="009C09FB"/>
    <w:rsid w:val="009C2B33"/>
    <w:rsid w:val="009C6A3A"/>
    <w:rsid w:val="009D34B6"/>
    <w:rsid w:val="009D745A"/>
    <w:rsid w:val="009E436F"/>
    <w:rsid w:val="00A042F3"/>
    <w:rsid w:val="00A14159"/>
    <w:rsid w:val="00A21365"/>
    <w:rsid w:val="00A40FE1"/>
    <w:rsid w:val="00A45E37"/>
    <w:rsid w:val="00A51510"/>
    <w:rsid w:val="00A657DD"/>
    <w:rsid w:val="00A6689F"/>
    <w:rsid w:val="00A717F1"/>
    <w:rsid w:val="00A75C02"/>
    <w:rsid w:val="00A81D49"/>
    <w:rsid w:val="00A81DC6"/>
    <w:rsid w:val="00A82F9A"/>
    <w:rsid w:val="00A84629"/>
    <w:rsid w:val="00A85105"/>
    <w:rsid w:val="00A954F4"/>
    <w:rsid w:val="00AB528A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17623"/>
    <w:rsid w:val="00B26D90"/>
    <w:rsid w:val="00B33852"/>
    <w:rsid w:val="00B34992"/>
    <w:rsid w:val="00B34EB2"/>
    <w:rsid w:val="00B360E0"/>
    <w:rsid w:val="00B4144A"/>
    <w:rsid w:val="00B41F9F"/>
    <w:rsid w:val="00B423F6"/>
    <w:rsid w:val="00B70D65"/>
    <w:rsid w:val="00B70F62"/>
    <w:rsid w:val="00B72E4A"/>
    <w:rsid w:val="00B7318C"/>
    <w:rsid w:val="00B76515"/>
    <w:rsid w:val="00B832EC"/>
    <w:rsid w:val="00B847F1"/>
    <w:rsid w:val="00B906C5"/>
    <w:rsid w:val="00B94567"/>
    <w:rsid w:val="00BA177A"/>
    <w:rsid w:val="00BA2379"/>
    <w:rsid w:val="00BA6421"/>
    <w:rsid w:val="00BB395E"/>
    <w:rsid w:val="00BB5F97"/>
    <w:rsid w:val="00BC26DB"/>
    <w:rsid w:val="00BE1EEB"/>
    <w:rsid w:val="00BF3A9B"/>
    <w:rsid w:val="00C014D8"/>
    <w:rsid w:val="00C0584F"/>
    <w:rsid w:val="00C13989"/>
    <w:rsid w:val="00C13A2C"/>
    <w:rsid w:val="00C161EB"/>
    <w:rsid w:val="00C16E25"/>
    <w:rsid w:val="00C26BD2"/>
    <w:rsid w:val="00C32633"/>
    <w:rsid w:val="00C3360D"/>
    <w:rsid w:val="00C3674F"/>
    <w:rsid w:val="00C36BCB"/>
    <w:rsid w:val="00C46C69"/>
    <w:rsid w:val="00C46FA8"/>
    <w:rsid w:val="00C50038"/>
    <w:rsid w:val="00C52A56"/>
    <w:rsid w:val="00C62046"/>
    <w:rsid w:val="00C66495"/>
    <w:rsid w:val="00C67157"/>
    <w:rsid w:val="00C73340"/>
    <w:rsid w:val="00C76C88"/>
    <w:rsid w:val="00C811FC"/>
    <w:rsid w:val="00C87E53"/>
    <w:rsid w:val="00C9370E"/>
    <w:rsid w:val="00C938DB"/>
    <w:rsid w:val="00C95AEA"/>
    <w:rsid w:val="00CA208B"/>
    <w:rsid w:val="00CA40AC"/>
    <w:rsid w:val="00CA43EA"/>
    <w:rsid w:val="00CB1E7E"/>
    <w:rsid w:val="00CB27A0"/>
    <w:rsid w:val="00CB4E46"/>
    <w:rsid w:val="00CC1172"/>
    <w:rsid w:val="00CC44B0"/>
    <w:rsid w:val="00CC7A1B"/>
    <w:rsid w:val="00CD3739"/>
    <w:rsid w:val="00CE1046"/>
    <w:rsid w:val="00CE5578"/>
    <w:rsid w:val="00CE6BEA"/>
    <w:rsid w:val="00CF4307"/>
    <w:rsid w:val="00D065A9"/>
    <w:rsid w:val="00D0690F"/>
    <w:rsid w:val="00D12381"/>
    <w:rsid w:val="00D13AE0"/>
    <w:rsid w:val="00D26C5A"/>
    <w:rsid w:val="00D36363"/>
    <w:rsid w:val="00D41228"/>
    <w:rsid w:val="00D41C21"/>
    <w:rsid w:val="00D43697"/>
    <w:rsid w:val="00D43B8F"/>
    <w:rsid w:val="00D52009"/>
    <w:rsid w:val="00D5367B"/>
    <w:rsid w:val="00D544CB"/>
    <w:rsid w:val="00D649B2"/>
    <w:rsid w:val="00D65FBB"/>
    <w:rsid w:val="00D66794"/>
    <w:rsid w:val="00D73C30"/>
    <w:rsid w:val="00D801D0"/>
    <w:rsid w:val="00D826DF"/>
    <w:rsid w:val="00D96D6F"/>
    <w:rsid w:val="00D972DB"/>
    <w:rsid w:val="00DA38ED"/>
    <w:rsid w:val="00DC0435"/>
    <w:rsid w:val="00DC1F34"/>
    <w:rsid w:val="00DD26EE"/>
    <w:rsid w:val="00DE6668"/>
    <w:rsid w:val="00DE7770"/>
    <w:rsid w:val="00DF1CA2"/>
    <w:rsid w:val="00E10B0E"/>
    <w:rsid w:val="00E137E9"/>
    <w:rsid w:val="00E2044F"/>
    <w:rsid w:val="00E20F24"/>
    <w:rsid w:val="00E20FCD"/>
    <w:rsid w:val="00E2139B"/>
    <w:rsid w:val="00E338C7"/>
    <w:rsid w:val="00E42127"/>
    <w:rsid w:val="00E43112"/>
    <w:rsid w:val="00E55135"/>
    <w:rsid w:val="00E65946"/>
    <w:rsid w:val="00E7357A"/>
    <w:rsid w:val="00E73884"/>
    <w:rsid w:val="00E76B85"/>
    <w:rsid w:val="00E80799"/>
    <w:rsid w:val="00E810F9"/>
    <w:rsid w:val="00EB1F15"/>
    <w:rsid w:val="00EB7AB4"/>
    <w:rsid w:val="00EC2C9C"/>
    <w:rsid w:val="00EC32F2"/>
    <w:rsid w:val="00EC54AE"/>
    <w:rsid w:val="00EC6AB9"/>
    <w:rsid w:val="00ED0DB9"/>
    <w:rsid w:val="00ED1FE0"/>
    <w:rsid w:val="00ED5E35"/>
    <w:rsid w:val="00EF00E4"/>
    <w:rsid w:val="00F0355E"/>
    <w:rsid w:val="00F035C2"/>
    <w:rsid w:val="00F04BE9"/>
    <w:rsid w:val="00F06B58"/>
    <w:rsid w:val="00F06E38"/>
    <w:rsid w:val="00F07961"/>
    <w:rsid w:val="00F11026"/>
    <w:rsid w:val="00F14326"/>
    <w:rsid w:val="00F171E6"/>
    <w:rsid w:val="00F21BF3"/>
    <w:rsid w:val="00F24729"/>
    <w:rsid w:val="00F24EFC"/>
    <w:rsid w:val="00F2677F"/>
    <w:rsid w:val="00F27A45"/>
    <w:rsid w:val="00F31E34"/>
    <w:rsid w:val="00F45D53"/>
    <w:rsid w:val="00F45FF5"/>
    <w:rsid w:val="00F679CA"/>
    <w:rsid w:val="00F7081B"/>
    <w:rsid w:val="00F73236"/>
    <w:rsid w:val="00F76FB0"/>
    <w:rsid w:val="00F90A71"/>
    <w:rsid w:val="00F96129"/>
    <w:rsid w:val="00FA640F"/>
    <w:rsid w:val="00FB22A0"/>
    <w:rsid w:val="00FB2B7B"/>
    <w:rsid w:val="00FB5064"/>
    <w:rsid w:val="00FB6DD9"/>
    <w:rsid w:val="00FC53B7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D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D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F68D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E5D9A"/>
  </w:style>
  <w:style w:type="character" w:styleId="Wyrnieniedelikatne">
    <w:name w:val="Subtle Emphasis"/>
    <w:basedOn w:val="Domylnaczcionkaakapitu"/>
    <w:uiPriority w:val="19"/>
    <w:qFormat/>
    <w:rsid w:val="000D442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8</cp:revision>
  <cp:lastPrinted>2022-10-12T08:19:00Z</cp:lastPrinted>
  <dcterms:created xsi:type="dcterms:W3CDTF">2022-12-05T09:41:00Z</dcterms:created>
  <dcterms:modified xsi:type="dcterms:W3CDTF">2022-12-05T12:18:00Z</dcterms:modified>
</cp:coreProperties>
</file>