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8DBC83" w14:textId="3A6A1357" w:rsidR="000D5DEA" w:rsidRDefault="00CC7A1B" w:rsidP="00112934">
      <w:pPr>
        <w:spacing w:line="360" w:lineRule="auto"/>
        <w:jc w:val="right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 xml:space="preserve">  </w:t>
      </w:r>
    </w:p>
    <w:p w14:paraId="577D2C09" w14:textId="05015B7B" w:rsidR="00CC7A1B" w:rsidRPr="00585C6A" w:rsidRDefault="00CC7A1B" w:rsidP="00112934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  <w:r w:rsidRPr="00585C6A">
        <w:rPr>
          <w:bCs/>
          <w:sz w:val="22"/>
          <w:szCs w:val="22"/>
        </w:rPr>
        <w:t>Dobiegniew</w:t>
      </w:r>
      <w:r w:rsidR="008B461A" w:rsidRPr="00585C6A">
        <w:rPr>
          <w:bCs/>
          <w:sz w:val="22"/>
          <w:szCs w:val="22"/>
        </w:rPr>
        <w:t>,</w:t>
      </w:r>
      <w:r w:rsidR="0039637A" w:rsidRPr="00585C6A">
        <w:rPr>
          <w:bCs/>
          <w:sz w:val="22"/>
          <w:szCs w:val="22"/>
        </w:rPr>
        <w:t xml:space="preserve"> </w:t>
      </w:r>
      <w:r w:rsidR="003B49ED">
        <w:rPr>
          <w:bCs/>
          <w:sz w:val="22"/>
          <w:szCs w:val="22"/>
        </w:rPr>
        <w:t>2</w:t>
      </w:r>
      <w:r w:rsidR="000D5DEA">
        <w:rPr>
          <w:bCs/>
          <w:sz w:val="22"/>
          <w:szCs w:val="22"/>
        </w:rPr>
        <w:t>3</w:t>
      </w:r>
      <w:r w:rsidR="007C6D2C" w:rsidRPr="00585C6A">
        <w:rPr>
          <w:bCs/>
          <w:sz w:val="22"/>
          <w:szCs w:val="22"/>
        </w:rPr>
        <w:t>.</w:t>
      </w:r>
      <w:r w:rsidR="00F14326" w:rsidRPr="00585C6A">
        <w:rPr>
          <w:bCs/>
          <w:sz w:val="22"/>
          <w:szCs w:val="22"/>
        </w:rPr>
        <w:t>0</w:t>
      </w:r>
      <w:r w:rsidR="00DE1D0D">
        <w:rPr>
          <w:bCs/>
          <w:sz w:val="22"/>
          <w:szCs w:val="22"/>
        </w:rPr>
        <w:t>4</w:t>
      </w:r>
      <w:r w:rsidRPr="00585C6A">
        <w:rPr>
          <w:bCs/>
          <w:sz w:val="22"/>
          <w:szCs w:val="22"/>
        </w:rPr>
        <w:t>.20</w:t>
      </w:r>
      <w:r w:rsidR="00025B49" w:rsidRPr="00585C6A">
        <w:rPr>
          <w:bCs/>
          <w:sz w:val="22"/>
          <w:szCs w:val="22"/>
        </w:rPr>
        <w:t>2</w:t>
      </w:r>
      <w:r w:rsidR="003B49ED">
        <w:rPr>
          <w:bCs/>
          <w:sz w:val="22"/>
          <w:szCs w:val="22"/>
        </w:rPr>
        <w:t>1</w:t>
      </w:r>
      <w:r w:rsidRPr="00585C6A">
        <w:rPr>
          <w:bCs/>
          <w:sz w:val="22"/>
          <w:szCs w:val="22"/>
        </w:rPr>
        <w:t xml:space="preserve"> r.</w:t>
      </w:r>
    </w:p>
    <w:p w14:paraId="780F49C8" w14:textId="132ADD99" w:rsidR="00CC7A1B" w:rsidRPr="00585C6A" w:rsidRDefault="00CC7A1B" w:rsidP="00112934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Porządek posiedzenia Zarządu</w:t>
      </w:r>
    </w:p>
    <w:p w14:paraId="7D8E68CD" w14:textId="77777777" w:rsidR="00CC7A1B" w:rsidRPr="00585C6A" w:rsidRDefault="00CC7A1B" w:rsidP="00112934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R</w:t>
      </w:r>
      <w:r w:rsidR="007D2710" w:rsidRPr="00585C6A">
        <w:rPr>
          <w:b/>
          <w:bCs/>
          <w:sz w:val="22"/>
          <w:szCs w:val="22"/>
          <w:u w:val="single"/>
        </w:rPr>
        <w:t>LGD Pojezierza Dobiegniewskiego</w:t>
      </w:r>
    </w:p>
    <w:p w14:paraId="5B577715" w14:textId="77777777" w:rsidR="00D66794" w:rsidRPr="00925957" w:rsidRDefault="00D66794" w:rsidP="00925957">
      <w:pPr>
        <w:spacing w:line="360" w:lineRule="auto"/>
        <w:ind w:firstLine="357"/>
        <w:jc w:val="both"/>
        <w:rPr>
          <w:bCs/>
          <w:sz w:val="22"/>
          <w:szCs w:val="22"/>
          <w:u w:val="single"/>
        </w:rPr>
      </w:pPr>
    </w:p>
    <w:p w14:paraId="45804F26" w14:textId="77777777" w:rsidR="00CC7A1B" w:rsidRPr="00925957" w:rsidRDefault="00CC7A1B" w:rsidP="009259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Powitanie i rozpoczęcie posiedzenia Zarządu RLGD „Pojezierze Dobiegniewskie”</w:t>
      </w:r>
    </w:p>
    <w:p w14:paraId="66693B92" w14:textId="77777777" w:rsidR="00CC7A1B" w:rsidRPr="00925957" w:rsidRDefault="00CC7A1B" w:rsidP="009259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Przedstawienie porządku obrad.</w:t>
      </w:r>
    </w:p>
    <w:p w14:paraId="6E1F36EA" w14:textId="77777777" w:rsidR="000B0E20" w:rsidRPr="00925957" w:rsidRDefault="00CC7A1B" w:rsidP="009259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Przyjęcie porządku obrad.</w:t>
      </w:r>
    </w:p>
    <w:p w14:paraId="3E8A97E8" w14:textId="3516FD15" w:rsidR="004A3717" w:rsidRDefault="008905F7" w:rsidP="009259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Przyjęcie protokołu</w:t>
      </w:r>
      <w:r w:rsidR="004A3A6D" w:rsidRPr="00925957">
        <w:rPr>
          <w:bCs/>
          <w:sz w:val="22"/>
          <w:szCs w:val="22"/>
        </w:rPr>
        <w:t xml:space="preserve"> z posiedzenia Zarządu z dnia </w:t>
      </w:r>
      <w:r w:rsidR="00AE127D" w:rsidRPr="00925957">
        <w:rPr>
          <w:bCs/>
          <w:sz w:val="22"/>
          <w:szCs w:val="22"/>
        </w:rPr>
        <w:t>2</w:t>
      </w:r>
      <w:r w:rsidR="00DE1D0D">
        <w:rPr>
          <w:bCs/>
          <w:sz w:val="22"/>
          <w:szCs w:val="22"/>
        </w:rPr>
        <w:t>2</w:t>
      </w:r>
      <w:r w:rsidR="00A40FE1" w:rsidRPr="00925957">
        <w:rPr>
          <w:bCs/>
          <w:sz w:val="22"/>
          <w:szCs w:val="22"/>
        </w:rPr>
        <w:t>.</w:t>
      </w:r>
      <w:r w:rsidR="00AE127D" w:rsidRPr="00925957">
        <w:rPr>
          <w:bCs/>
          <w:sz w:val="22"/>
          <w:szCs w:val="22"/>
        </w:rPr>
        <w:t>0</w:t>
      </w:r>
      <w:r w:rsidR="00DE1D0D">
        <w:rPr>
          <w:bCs/>
          <w:sz w:val="22"/>
          <w:szCs w:val="22"/>
        </w:rPr>
        <w:t>3</w:t>
      </w:r>
      <w:r w:rsidRPr="00925957">
        <w:rPr>
          <w:bCs/>
          <w:sz w:val="22"/>
          <w:szCs w:val="22"/>
        </w:rPr>
        <w:t>.20</w:t>
      </w:r>
      <w:r w:rsidR="00025B49" w:rsidRPr="00925957">
        <w:rPr>
          <w:bCs/>
          <w:sz w:val="22"/>
          <w:szCs w:val="22"/>
        </w:rPr>
        <w:t>2</w:t>
      </w:r>
      <w:r w:rsidR="003B49ED" w:rsidRPr="00925957">
        <w:rPr>
          <w:bCs/>
          <w:sz w:val="22"/>
          <w:szCs w:val="22"/>
        </w:rPr>
        <w:t>1</w:t>
      </w:r>
      <w:r w:rsidR="00F14326" w:rsidRPr="00925957">
        <w:rPr>
          <w:bCs/>
          <w:sz w:val="22"/>
          <w:szCs w:val="22"/>
        </w:rPr>
        <w:t xml:space="preserve"> </w:t>
      </w:r>
      <w:r w:rsidRPr="00925957">
        <w:rPr>
          <w:bCs/>
          <w:sz w:val="22"/>
          <w:szCs w:val="22"/>
        </w:rPr>
        <w:t>r.</w:t>
      </w:r>
    </w:p>
    <w:p w14:paraId="4DF7E3BF" w14:textId="0710760B" w:rsidR="00DE1D0D" w:rsidRDefault="00DE1D0D" w:rsidP="009259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Informacja o wysłaniu do Urzędu Marszałkowskiego w Zielonej Górze</w:t>
      </w:r>
      <w:r>
        <w:rPr>
          <w:bCs/>
          <w:sz w:val="22"/>
          <w:szCs w:val="22"/>
        </w:rPr>
        <w:t xml:space="preserve"> podpisanego </w:t>
      </w:r>
      <w:r w:rsidRPr="00925957">
        <w:rPr>
          <w:bCs/>
          <w:sz w:val="22"/>
          <w:szCs w:val="22"/>
        </w:rPr>
        <w:t>Aneks</w:t>
      </w:r>
      <w:r>
        <w:rPr>
          <w:bCs/>
          <w:sz w:val="22"/>
          <w:szCs w:val="22"/>
        </w:rPr>
        <w:t>u nr 15 d</w:t>
      </w:r>
      <w:r w:rsidRPr="00925957">
        <w:rPr>
          <w:bCs/>
          <w:sz w:val="22"/>
          <w:szCs w:val="22"/>
        </w:rPr>
        <w:t xml:space="preserve">o umowy o warunkach i sposobie realizacji strategii rozwoju lokalnego kierowanego </w:t>
      </w:r>
      <w:r>
        <w:rPr>
          <w:bCs/>
          <w:sz w:val="22"/>
          <w:szCs w:val="22"/>
        </w:rPr>
        <w:t>p</w:t>
      </w:r>
      <w:r w:rsidRPr="00925957">
        <w:rPr>
          <w:bCs/>
          <w:sz w:val="22"/>
          <w:szCs w:val="22"/>
        </w:rPr>
        <w:t xml:space="preserve">rzez społeczność zawartej w dniu 20.05.2016 r. </w:t>
      </w:r>
      <w:r>
        <w:rPr>
          <w:bCs/>
          <w:sz w:val="22"/>
          <w:szCs w:val="22"/>
        </w:rPr>
        <w:t>(24.03.2021)</w:t>
      </w:r>
      <w:r w:rsidR="006B35B6">
        <w:rPr>
          <w:bCs/>
          <w:sz w:val="22"/>
          <w:szCs w:val="22"/>
        </w:rPr>
        <w:t>.</w:t>
      </w:r>
    </w:p>
    <w:p w14:paraId="0A81D7B7" w14:textId="32280079" w:rsidR="006B35B6" w:rsidRPr="006B35B6" w:rsidRDefault="006B35B6" w:rsidP="009259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i/>
          <w:iCs/>
          <w:sz w:val="22"/>
          <w:szCs w:val="22"/>
        </w:rPr>
      </w:pPr>
      <w:r>
        <w:rPr>
          <w:bCs/>
          <w:sz w:val="22"/>
          <w:szCs w:val="22"/>
        </w:rPr>
        <w:t xml:space="preserve">Informacja o uczestnictwie w dniach 24-26 marca br. w </w:t>
      </w:r>
      <w:r w:rsidRPr="006B35B6">
        <w:rPr>
          <w:bCs/>
          <w:i/>
          <w:iCs/>
          <w:sz w:val="22"/>
          <w:szCs w:val="22"/>
        </w:rPr>
        <w:t>Seminarium FARNET dla grup bałtyckich i śródlądowych.</w:t>
      </w:r>
    </w:p>
    <w:p w14:paraId="0F6D3746" w14:textId="1E824B79" w:rsidR="00B5570B" w:rsidRDefault="00DE1D0D" w:rsidP="00B5570B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>
        <w:rPr>
          <w:bCs/>
          <w:sz w:val="22"/>
          <w:szCs w:val="22"/>
        </w:rPr>
        <w:t>Informacja o akceptacji terminu naboru wniosków o dofinasowanie</w:t>
      </w:r>
      <w:r w:rsidRPr="00DE1D0D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na operacje w ramach</w:t>
      </w:r>
      <w:r>
        <w:rPr>
          <w:bCs/>
          <w:sz w:val="22"/>
          <w:szCs w:val="22"/>
        </w:rPr>
        <w:br/>
        <w:t xml:space="preserve">Priorytetu 4 „Zwiększanie zatrudnienia i spójności terytorialnej”, objętego Programem Operacyjnym „Rybactwo i Morze” na lata 2014-2020, przewidzianego w </w:t>
      </w:r>
      <w:r w:rsidR="000D5DEA">
        <w:rPr>
          <w:bCs/>
          <w:sz w:val="22"/>
          <w:szCs w:val="22"/>
        </w:rPr>
        <w:t>terminie</w:t>
      </w:r>
      <w:r>
        <w:rPr>
          <w:bCs/>
          <w:sz w:val="22"/>
          <w:szCs w:val="22"/>
        </w:rPr>
        <w:t xml:space="preserve"> od 4 maja 2021 </w:t>
      </w:r>
      <w:r w:rsidR="006B35B6">
        <w:rPr>
          <w:bCs/>
          <w:sz w:val="22"/>
          <w:szCs w:val="22"/>
        </w:rPr>
        <w:t xml:space="preserve">roku </w:t>
      </w:r>
      <w:r>
        <w:rPr>
          <w:bCs/>
          <w:sz w:val="22"/>
          <w:szCs w:val="22"/>
        </w:rPr>
        <w:t xml:space="preserve">do 18 maja 2021 </w:t>
      </w:r>
      <w:r w:rsidR="006B35B6">
        <w:rPr>
          <w:bCs/>
          <w:sz w:val="22"/>
          <w:szCs w:val="22"/>
        </w:rPr>
        <w:t xml:space="preserve">roku </w:t>
      </w:r>
      <w:r>
        <w:rPr>
          <w:bCs/>
          <w:sz w:val="22"/>
          <w:szCs w:val="22"/>
        </w:rPr>
        <w:t xml:space="preserve">przez </w:t>
      </w:r>
      <w:r w:rsidRPr="00925957">
        <w:rPr>
          <w:bCs/>
          <w:sz w:val="22"/>
          <w:szCs w:val="22"/>
        </w:rPr>
        <w:t>Urz</w:t>
      </w:r>
      <w:r w:rsidR="00317D92">
        <w:rPr>
          <w:bCs/>
          <w:sz w:val="22"/>
          <w:szCs w:val="22"/>
        </w:rPr>
        <w:t>ą</w:t>
      </w:r>
      <w:r w:rsidRPr="00925957">
        <w:rPr>
          <w:bCs/>
          <w:sz w:val="22"/>
          <w:szCs w:val="22"/>
        </w:rPr>
        <w:t>d</w:t>
      </w:r>
      <w:r>
        <w:rPr>
          <w:bCs/>
          <w:sz w:val="22"/>
          <w:szCs w:val="22"/>
        </w:rPr>
        <w:t xml:space="preserve"> </w:t>
      </w:r>
      <w:r w:rsidRPr="00925957">
        <w:rPr>
          <w:bCs/>
          <w:sz w:val="22"/>
          <w:szCs w:val="22"/>
        </w:rPr>
        <w:t>Marszałkowski w Zielonej Górze</w:t>
      </w:r>
      <w:r w:rsidR="00B5570B">
        <w:rPr>
          <w:bCs/>
          <w:sz w:val="22"/>
          <w:szCs w:val="22"/>
        </w:rPr>
        <w:t xml:space="preserve"> oraz o ogłoszeniu </w:t>
      </w:r>
      <w:r w:rsidR="006B35B6">
        <w:rPr>
          <w:bCs/>
          <w:sz w:val="22"/>
          <w:szCs w:val="22"/>
        </w:rPr>
        <w:t>N</w:t>
      </w:r>
      <w:r w:rsidR="00B5570B">
        <w:rPr>
          <w:bCs/>
          <w:sz w:val="22"/>
          <w:szCs w:val="22"/>
        </w:rPr>
        <w:t>aboru</w:t>
      </w:r>
      <w:r w:rsidR="006B35B6">
        <w:rPr>
          <w:bCs/>
          <w:sz w:val="22"/>
          <w:szCs w:val="22"/>
        </w:rPr>
        <w:t xml:space="preserve"> nr 1/2021 i konsultacjach dla wnioskodawców. </w:t>
      </w:r>
      <w:r>
        <w:rPr>
          <w:bCs/>
          <w:sz w:val="22"/>
          <w:szCs w:val="22"/>
        </w:rPr>
        <w:t>(</w:t>
      </w:r>
      <w:r w:rsidR="000D5DEA">
        <w:rPr>
          <w:bCs/>
          <w:sz w:val="22"/>
          <w:szCs w:val="22"/>
        </w:rPr>
        <w:t>7-9.04.2021</w:t>
      </w:r>
      <w:r>
        <w:rPr>
          <w:bCs/>
          <w:sz w:val="22"/>
          <w:szCs w:val="22"/>
        </w:rPr>
        <w:t>)</w:t>
      </w:r>
      <w:r w:rsidR="00B5570B">
        <w:rPr>
          <w:bCs/>
          <w:sz w:val="22"/>
          <w:szCs w:val="22"/>
        </w:rPr>
        <w:t>.</w:t>
      </w:r>
      <w:r w:rsidR="00B5570B" w:rsidRPr="00B5570B">
        <w:rPr>
          <w:bCs/>
          <w:color w:val="000000" w:themeColor="text1"/>
          <w:sz w:val="22"/>
          <w:szCs w:val="22"/>
        </w:rPr>
        <w:t xml:space="preserve"> </w:t>
      </w:r>
    </w:p>
    <w:p w14:paraId="274C460E" w14:textId="4C9A8DBB" w:rsidR="00DE1D0D" w:rsidRPr="00B5570B" w:rsidRDefault="00B5570B" w:rsidP="00B5570B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 xml:space="preserve">Informacja o </w:t>
      </w:r>
      <w:r w:rsidRPr="00B5570B">
        <w:rPr>
          <w:bCs/>
          <w:color w:val="000000" w:themeColor="text1"/>
          <w:sz w:val="22"/>
          <w:szCs w:val="22"/>
        </w:rPr>
        <w:t>uczestnictw</w:t>
      </w:r>
      <w:r>
        <w:rPr>
          <w:bCs/>
          <w:color w:val="000000" w:themeColor="text1"/>
          <w:sz w:val="22"/>
          <w:szCs w:val="22"/>
        </w:rPr>
        <w:t>ie</w:t>
      </w:r>
      <w:r w:rsidRPr="00B5570B">
        <w:rPr>
          <w:bCs/>
          <w:color w:val="000000" w:themeColor="text1"/>
          <w:sz w:val="22"/>
          <w:szCs w:val="22"/>
        </w:rPr>
        <w:t xml:space="preserve"> </w:t>
      </w:r>
      <w:r>
        <w:rPr>
          <w:bCs/>
          <w:color w:val="000000" w:themeColor="text1"/>
          <w:sz w:val="22"/>
          <w:szCs w:val="22"/>
        </w:rPr>
        <w:t xml:space="preserve">w dniu </w:t>
      </w:r>
      <w:r w:rsidRPr="00B5570B">
        <w:rPr>
          <w:bCs/>
          <w:color w:val="000000" w:themeColor="text1"/>
          <w:sz w:val="22"/>
          <w:szCs w:val="22"/>
        </w:rPr>
        <w:t xml:space="preserve">7 kwietnia </w:t>
      </w:r>
      <w:r>
        <w:rPr>
          <w:bCs/>
          <w:color w:val="000000" w:themeColor="text1"/>
          <w:sz w:val="22"/>
          <w:szCs w:val="22"/>
        </w:rPr>
        <w:t xml:space="preserve">br. </w:t>
      </w:r>
      <w:r w:rsidRPr="00B5570B">
        <w:rPr>
          <w:bCs/>
          <w:color w:val="000000" w:themeColor="text1"/>
          <w:sz w:val="22"/>
          <w:szCs w:val="22"/>
        </w:rPr>
        <w:t xml:space="preserve">w </w:t>
      </w:r>
      <w:r w:rsidRPr="000D5DEA">
        <w:rPr>
          <w:bCs/>
          <w:i/>
          <w:iCs/>
          <w:color w:val="000000" w:themeColor="text1"/>
          <w:sz w:val="22"/>
          <w:szCs w:val="22"/>
        </w:rPr>
        <w:t>Wysłuchaniu – Umowy Partnerstwa na lata 2021-2027</w:t>
      </w:r>
      <w:r>
        <w:rPr>
          <w:bCs/>
          <w:color w:val="000000" w:themeColor="text1"/>
          <w:sz w:val="22"/>
          <w:szCs w:val="22"/>
        </w:rPr>
        <w:t xml:space="preserve">. </w:t>
      </w:r>
    </w:p>
    <w:p w14:paraId="159F8790" w14:textId="3E287963" w:rsidR="00DE1D0D" w:rsidRDefault="00DE1D0D" w:rsidP="009259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</w:t>
      </w:r>
      <w:r w:rsidR="0049499F">
        <w:rPr>
          <w:bCs/>
          <w:sz w:val="22"/>
          <w:szCs w:val="22"/>
        </w:rPr>
        <w:t xml:space="preserve"> wpłynięciu </w:t>
      </w:r>
      <w:r>
        <w:rPr>
          <w:bCs/>
          <w:sz w:val="22"/>
          <w:szCs w:val="22"/>
        </w:rPr>
        <w:t>akceptacji</w:t>
      </w:r>
      <w:r w:rsidR="00B5570B">
        <w:rPr>
          <w:bCs/>
          <w:sz w:val="22"/>
          <w:szCs w:val="22"/>
        </w:rPr>
        <w:t xml:space="preserve"> </w:t>
      </w:r>
      <w:r w:rsidR="000D5DEA">
        <w:rPr>
          <w:bCs/>
          <w:sz w:val="22"/>
          <w:szCs w:val="22"/>
        </w:rPr>
        <w:t xml:space="preserve">zmian zawartych we </w:t>
      </w:r>
      <w:r w:rsidR="00B5570B">
        <w:rPr>
          <w:bCs/>
          <w:sz w:val="22"/>
          <w:szCs w:val="22"/>
        </w:rPr>
        <w:t>wniosku o aneks</w:t>
      </w:r>
      <w:r>
        <w:rPr>
          <w:bCs/>
          <w:sz w:val="22"/>
          <w:szCs w:val="22"/>
        </w:rPr>
        <w:t xml:space="preserve"> do umowy </w:t>
      </w:r>
      <w:r w:rsidR="000D5DEA">
        <w:rPr>
          <w:bCs/>
          <w:sz w:val="22"/>
          <w:szCs w:val="22"/>
        </w:rPr>
        <w:br/>
      </w:r>
      <w:r>
        <w:rPr>
          <w:bCs/>
          <w:sz w:val="22"/>
          <w:szCs w:val="22"/>
        </w:rPr>
        <w:t xml:space="preserve">o dofinasowanie </w:t>
      </w:r>
      <w:r w:rsidR="0049499F">
        <w:rPr>
          <w:bCs/>
          <w:sz w:val="22"/>
          <w:szCs w:val="22"/>
        </w:rPr>
        <w:t xml:space="preserve">na działanie </w:t>
      </w:r>
      <w:r w:rsidR="0049499F" w:rsidRPr="00B5570B">
        <w:rPr>
          <w:bCs/>
          <w:i/>
          <w:iCs/>
          <w:sz w:val="22"/>
          <w:szCs w:val="22"/>
        </w:rPr>
        <w:t>„Koszty bieżące i aktywizacja”</w:t>
      </w:r>
      <w:r w:rsidR="0049499F">
        <w:rPr>
          <w:bCs/>
          <w:sz w:val="22"/>
          <w:szCs w:val="22"/>
        </w:rPr>
        <w:t xml:space="preserve"> na 2020 rok </w:t>
      </w:r>
      <w:r>
        <w:rPr>
          <w:bCs/>
          <w:sz w:val="22"/>
          <w:szCs w:val="22"/>
        </w:rPr>
        <w:t xml:space="preserve">w ramach Priorytetu 4 Programu Operacyjnego </w:t>
      </w:r>
      <w:r w:rsidR="0049499F">
        <w:rPr>
          <w:bCs/>
          <w:sz w:val="22"/>
          <w:szCs w:val="22"/>
        </w:rPr>
        <w:t>„Rybactwo</w:t>
      </w:r>
      <w:r w:rsidR="00B5570B">
        <w:rPr>
          <w:bCs/>
          <w:sz w:val="22"/>
          <w:szCs w:val="22"/>
        </w:rPr>
        <w:t xml:space="preserve"> </w:t>
      </w:r>
      <w:r w:rsidR="0049499F">
        <w:rPr>
          <w:bCs/>
          <w:sz w:val="22"/>
          <w:szCs w:val="22"/>
        </w:rPr>
        <w:t xml:space="preserve">i Morze” (07.04.2021) oraz o podpisaniu i odesłaniu </w:t>
      </w:r>
      <w:r w:rsidR="00B5570B">
        <w:rPr>
          <w:bCs/>
          <w:sz w:val="22"/>
          <w:szCs w:val="22"/>
        </w:rPr>
        <w:t xml:space="preserve">Aneksu nr 1 </w:t>
      </w:r>
      <w:r w:rsidR="0049499F">
        <w:rPr>
          <w:bCs/>
          <w:sz w:val="22"/>
          <w:szCs w:val="22"/>
        </w:rPr>
        <w:t>Urzędu Marszałkowskiego w Zielonej Górze. (09.04.2021)</w:t>
      </w:r>
    </w:p>
    <w:p w14:paraId="197611FA" w14:textId="21CCAECD" w:rsidR="0049499F" w:rsidRDefault="0049499F" w:rsidP="009259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wysłaniu samouzupełnień do złożonego Wniosku o Płatność na działanie </w:t>
      </w:r>
      <w:r w:rsidRPr="00B5570B">
        <w:rPr>
          <w:bCs/>
          <w:i/>
          <w:iCs/>
          <w:sz w:val="22"/>
          <w:szCs w:val="22"/>
        </w:rPr>
        <w:t>„Koszty bieżące i aktywizacja”</w:t>
      </w:r>
      <w:r>
        <w:rPr>
          <w:bCs/>
          <w:sz w:val="22"/>
          <w:szCs w:val="22"/>
        </w:rPr>
        <w:t xml:space="preserve"> na rok 2020 do Urzędu Marszałkowskiego w Zielonej Górze. ( 09.04.2020)</w:t>
      </w:r>
    </w:p>
    <w:p w14:paraId="3C0D99B4" w14:textId="2ADA7F4C" w:rsidR="006B35B6" w:rsidRPr="006B35B6" w:rsidRDefault="0049499F" w:rsidP="006B35B6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color w:val="000000" w:themeColor="text1"/>
          <w:sz w:val="22"/>
          <w:szCs w:val="22"/>
        </w:rPr>
      </w:pPr>
      <w:r w:rsidRPr="00B5570B">
        <w:rPr>
          <w:bCs/>
          <w:color w:val="000000" w:themeColor="text1"/>
          <w:sz w:val="22"/>
          <w:szCs w:val="22"/>
        </w:rPr>
        <w:t xml:space="preserve">Informacja o spotkaniach Sieci Południowej </w:t>
      </w:r>
      <w:r w:rsidR="000D5DEA">
        <w:rPr>
          <w:bCs/>
          <w:color w:val="000000" w:themeColor="text1"/>
          <w:sz w:val="22"/>
          <w:szCs w:val="22"/>
        </w:rPr>
        <w:t xml:space="preserve">LGR </w:t>
      </w:r>
      <w:r w:rsidR="00BA6BBF" w:rsidRPr="00B5570B">
        <w:rPr>
          <w:bCs/>
          <w:color w:val="000000" w:themeColor="text1"/>
          <w:sz w:val="22"/>
          <w:szCs w:val="22"/>
        </w:rPr>
        <w:t>w sprawie wdrażania RLKS ze środków funduszu rybackiego na lata 2021-2027</w:t>
      </w:r>
      <w:r w:rsidR="006B35B6">
        <w:rPr>
          <w:bCs/>
          <w:color w:val="000000" w:themeColor="text1"/>
          <w:sz w:val="22"/>
          <w:szCs w:val="22"/>
        </w:rPr>
        <w:t xml:space="preserve"> oraz o innych działaniach związanych z wdrażaniem RLK</w:t>
      </w:r>
      <w:r w:rsidR="000D5DEA">
        <w:rPr>
          <w:bCs/>
          <w:color w:val="000000" w:themeColor="text1"/>
          <w:sz w:val="22"/>
          <w:szCs w:val="22"/>
        </w:rPr>
        <w:t>S</w:t>
      </w:r>
      <w:r w:rsidR="006B35B6">
        <w:rPr>
          <w:bCs/>
          <w:color w:val="000000" w:themeColor="text1"/>
          <w:sz w:val="22"/>
          <w:szCs w:val="22"/>
        </w:rPr>
        <w:t xml:space="preserve"> – pisma do parlamentarzystów</w:t>
      </w:r>
      <w:r w:rsidR="000D5DEA">
        <w:rPr>
          <w:bCs/>
          <w:color w:val="000000" w:themeColor="text1"/>
          <w:sz w:val="22"/>
          <w:szCs w:val="22"/>
        </w:rPr>
        <w:t xml:space="preserve">, </w:t>
      </w:r>
      <w:r w:rsidR="006B35B6">
        <w:rPr>
          <w:bCs/>
          <w:color w:val="000000" w:themeColor="text1"/>
          <w:sz w:val="22"/>
          <w:szCs w:val="22"/>
        </w:rPr>
        <w:t xml:space="preserve">odpowiedzi </w:t>
      </w:r>
      <w:r w:rsidR="000D5DEA">
        <w:rPr>
          <w:bCs/>
          <w:color w:val="000000" w:themeColor="text1"/>
          <w:sz w:val="22"/>
          <w:szCs w:val="22"/>
        </w:rPr>
        <w:t>parlamentarzystów</w:t>
      </w:r>
      <w:r w:rsidR="006B35B6">
        <w:rPr>
          <w:bCs/>
          <w:color w:val="000000" w:themeColor="text1"/>
          <w:sz w:val="22"/>
          <w:szCs w:val="22"/>
        </w:rPr>
        <w:t>, wsparcie Konwentu Marszałków</w:t>
      </w:r>
      <w:r w:rsidR="000D5DEA">
        <w:rPr>
          <w:bCs/>
          <w:color w:val="000000" w:themeColor="text1"/>
          <w:sz w:val="22"/>
          <w:szCs w:val="22"/>
        </w:rPr>
        <w:t xml:space="preserve"> Województw RP.</w:t>
      </w:r>
    </w:p>
    <w:p w14:paraId="51BBE4C9" w14:textId="083E9E08" w:rsidR="00BA6BBF" w:rsidRDefault="00BA6BBF" w:rsidP="009259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color w:val="000000" w:themeColor="text1"/>
          <w:sz w:val="22"/>
          <w:szCs w:val="22"/>
        </w:rPr>
        <w:t xml:space="preserve">Informacja o </w:t>
      </w:r>
      <w:r>
        <w:rPr>
          <w:bCs/>
          <w:color w:val="000000" w:themeColor="text1"/>
          <w:sz w:val="22"/>
          <w:szCs w:val="22"/>
        </w:rPr>
        <w:t xml:space="preserve">stopniu przygotowań do </w:t>
      </w:r>
      <w:r w:rsidRPr="00925957">
        <w:rPr>
          <w:bCs/>
          <w:color w:val="000000" w:themeColor="text1"/>
          <w:sz w:val="22"/>
          <w:szCs w:val="22"/>
        </w:rPr>
        <w:t>planowanej</w:t>
      </w:r>
      <w:r w:rsidR="006B35B6">
        <w:rPr>
          <w:bCs/>
          <w:color w:val="000000" w:themeColor="text1"/>
          <w:sz w:val="22"/>
          <w:szCs w:val="22"/>
        </w:rPr>
        <w:t xml:space="preserve"> </w:t>
      </w:r>
      <w:r w:rsidRPr="00925957">
        <w:rPr>
          <w:bCs/>
          <w:color w:val="000000" w:themeColor="text1"/>
          <w:sz w:val="22"/>
          <w:szCs w:val="22"/>
        </w:rPr>
        <w:t xml:space="preserve">operacji własnej pt. </w:t>
      </w:r>
      <w:r w:rsidRPr="00925957">
        <w:rPr>
          <w:bCs/>
          <w:i/>
          <w:iCs/>
          <w:sz w:val="22"/>
          <w:szCs w:val="22"/>
        </w:rPr>
        <w:t xml:space="preserve">„Smaki Pojezierza </w:t>
      </w:r>
      <w:r w:rsidR="000D5DEA">
        <w:rPr>
          <w:bCs/>
          <w:i/>
          <w:iCs/>
          <w:sz w:val="22"/>
          <w:szCs w:val="22"/>
        </w:rPr>
        <w:br/>
      </w:r>
      <w:r w:rsidRPr="00925957">
        <w:rPr>
          <w:bCs/>
          <w:i/>
          <w:iCs/>
          <w:sz w:val="22"/>
          <w:szCs w:val="22"/>
        </w:rPr>
        <w:t>- IX Regionalny Dzień Rybaka</w:t>
      </w:r>
      <w:r w:rsidR="006B35B6">
        <w:rPr>
          <w:bCs/>
          <w:i/>
          <w:iCs/>
          <w:sz w:val="22"/>
          <w:szCs w:val="22"/>
        </w:rPr>
        <w:t>”</w:t>
      </w:r>
      <w:r>
        <w:rPr>
          <w:bCs/>
          <w:i/>
          <w:iCs/>
          <w:sz w:val="22"/>
          <w:szCs w:val="22"/>
        </w:rPr>
        <w:t xml:space="preserve"> </w:t>
      </w:r>
      <w:r w:rsidRPr="00BA6BBF">
        <w:rPr>
          <w:bCs/>
          <w:sz w:val="22"/>
          <w:szCs w:val="22"/>
        </w:rPr>
        <w:t>w Drezdenku.</w:t>
      </w:r>
    </w:p>
    <w:p w14:paraId="65414C15" w14:textId="1CE638B3" w:rsidR="007F10EC" w:rsidRPr="007F10EC" w:rsidRDefault="007F10EC" w:rsidP="007F10EC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color w:val="000000" w:themeColor="text1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 xml:space="preserve">Informacja o umieszczeniu przez ARiMR </w:t>
      </w:r>
      <w:r w:rsidRPr="007F10EC">
        <w:rPr>
          <w:bCs/>
          <w:color w:val="000000" w:themeColor="text1"/>
          <w:sz w:val="22"/>
          <w:szCs w:val="22"/>
        </w:rPr>
        <w:t>operacj</w:t>
      </w:r>
      <w:r>
        <w:rPr>
          <w:bCs/>
          <w:color w:val="000000" w:themeColor="text1"/>
          <w:sz w:val="22"/>
          <w:szCs w:val="22"/>
        </w:rPr>
        <w:t>i</w:t>
      </w:r>
      <w:r w:rsidRPr="007F10EC">
        <w:rPr>
          <w:bCs/>
          <w:color w:val="000000" w:themeColor="text1"/>
          <w:sz w:val="22"/>
          <w:szCs w:val="22"/>
        </w:rPr>
        <w:t xml:space="preserve"> pt. „</w:t>
      </w:r>
      <w:r w:rsidRPr="007F10EC">
        <w:rPr>
          <w:bCs/>
          <w:i/>
          <w:iCs/>
          <w:color w:val="000000" w:themeColor="text1"/>
          <w:sz w:val="22"/>
          <w:szCs w:val="22"/>
        </w:rPr>
        <w:t xml:space="preserve">Wymiana doświadczeń oraz sprawdzonych rozwiązań między podmiotami wykonującymi rybołówstwo śródlądowe, na szczeblu unijnym </w:t>
      </w:r>
      <w:r>
        <w:rPr>
          <w:bCs/>
          <w:i/>
          <w:iCs/>
          <w:color w:val="000000" w:themeColor="text1"/>
          <w:sz w:val="22"/>
          <w:szCs w:val="22"/>
        </w:rPr>
        <w:br/>
      </w:r>
      <w:r w:rsidRPr="007F10EC">
        <w:rPr>
          <w:bCs/>
          <w:i/>
          <w:iCs/>
          <w:color w:val="000000" w:themeColor="text1"/>
          <w:sz w:val="22"/>
          <w:szCs w:val="22"/>
        </w:rPr>
        <w:t>i krajowym”</w:t>
      </w:r>
      <w:r>
        <w:rPr>
          <w:bCs/>
          <w:i/>
          <w:iCs/>
          <w:color w:val="000000" w:themeColor="text1"/>
          <w:sz w:val="22"/>
          <w:szCs w:val="22"/>
        </w:rPr>
        <w:t>(wyjazd studyjny do Irlandii)</w:t>
      </w:r>
      <w:r w:rsidRPr="007F10EC">
        <w:rPr>
          <w:bCs/>
          <w:color w:val="000000" w:themeColor="text1"/>
          <w:sz w:val="22"/>
          <w:szCs w:val="22"/>
        </w:rPr>
        <w:t xml:space="preserve"> </w:t>
      </w:r>
      <w:r>
        <w:rPr>
          <w:bCs/>
          <w:color w:val="000000" w:themeColor="text1"/>
          <w:sz w:val="22"/>
          <w:szCs w:val="22"/>
        </w:rPr>
        <w:t xml:space="preserve">do </w:t>
      </w:r>
      <w:r w:rsidRPr="007F10EC">
        <w:rPr>
          <w:bCs/>
          <w:color w:val="000000" w:themeColor="text1"/>
          <w:sz w:val="22"/>
          <w:szCs w:val="22"/>
        </w:rPr>
        <w:t xml:space="preserve">realizowania na podstawie umowy </w:t>
      </w:r>
      <w:r>
        <w:rPr>
          <w:bCs/>
          <w:color w:val="000000" w:themeColor="text1"/>
          <w:sz w:val="22"/>
          <w:szCs w:val="22"/>
        </w:rPr>
        <w:br/>
      </w:r>
      <w:r w:rsidRPr="007F10EC">
        <w:rPr>
          <w:bCs/>
          <w:color w:val="000000" w:themeColor="text1"/>
          <w:sz w:val="22"/>
          <w:szCs w:val="22"/>
        </w:rPr>
        <w:t>z dnia 10.03.2021 r.</w:t>
      </w:r>
      <w:r>
        <w:rPr>
          <w:bCs/>
          <w:color w:val="000000" w:themeColor="text1"/>
          <w:sz w:val="22"/>
          <w:szCs w:val="22"/>
        </w:rPr>
        <w:t xml:space="preserve"> </w:t>
      </w:r>
      <w:r w:rsidRPr="007F10EC">
        <w:rPr>
          <w:bCs/>
          <w:color w:val="000000" w:themeColor="text1"/>
          <w:sz w:val="22"/>
          <w:szCs w:val="22"/>
        </w:rPr>
        <w:t xml:space="preserve">o wspólnej realizacji Okręg Polskiego Związku Wędkarskiego w Gorzowie Wielkopolskim </w:t>
      </w:r>
      <w:r>
        <w:rPr>
          <w:bCs/>
          <w:color w:val="000000" w:themeColor="text1"/>
          <w:sz w:val="22"/>
          <w:szCs w:val="22"/>
        </w:rPr>
        <w:t xml:space="preserve">na liście wniosków do oceny </w:t>
      </w:r>
      <w:r w:rsidRPr="007F10EC">
        <w:rPr>
          <w:bCs/>
          <w:color w:val="000000" w:themeColor="text1"/>
          <w:sz w:val="22"/>
          <w:szCs w:val="22"/>
        </w:rPr>
        <w:t xml:space="preserve">w zakresie działania 1.16 „Propagowanie kapitału ludzkiego, tworzenie miejsc pracy i dialog społeczny - szkolenia zawodowe, tworzenie sieci </w:t>
      </w:r>
      <w:r w:rsidRPr="007F10EC">
        <w:rPr>
          <w:bCs/>
          <w:color w:val="000000" w:themeColor="text1"/>
          <w:sz w:val="22"/>
          <w:szCs w:val="22"/>
        </w:rPr>
        <w:lastRenderedPageBreak/>
        <w:t>kontaktów, dialog społeczny oraz wsparcie dla małżonków i partnerów życiowych” w ramach Priorytetu 1. Promowanie rybołówstwa zrównoważonego środowiskowo, zasobooszczędnego, innowacyjnego, konkurencyjnego i opartego na wiedzy, zawartego w Programie Operacyjnym „Rybactwo i Morze”</w:t>
      </w:r>
      <w:r>
        <w:rPr>
          <w:bCs/>
          <w:color w:val="000000" w:themeColor="text1"/>
          <w:sz w:val="22"/>
          <w:szCs w:val="22"/>
        </w:rPr>
        <w:t>.</w:t>
      </w:r>
    </w:p>
    <w:p w14:paraId="421DDBEB" w14:textId="1411BE04" w:rsidR="00BA6BBF" w:rsidRPr="00BA6BBF" w:rsidRDefault="00BA6BBF" w:rsidP="009259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>Omówienie przygotowań do spotkań promocyjnych dla mieszkańców.</w:t>
      </w:r>
    </w:p>
    <w:p w14:paraId="27B7582F" w14:textId="2590865C" w:rsidR="00BA6BBF" w:rsidRDefault="00BA6BBF" w:rsidP="009259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Omówienie przygotowań do projektu współpracy krajowej i zagranicznej (krajowa i Słowenia 4.2).</w:t>
      </w:r>
    </w:p>
    <w:p w14:paraId="4A88D40B" w14:textId="4B99BAA1" w:rsidR="00BA6BBF" w:rsidRDefault="00BA6BBF" w:rsidP="009259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Omówienie przygotowań do projektu współpracy zagranicznej (1.16 Dania).</w:t>
      </w:r>
    </w:p>
    <w:p w14:paraId="089FB9FA" w14:textId="77777777" w:rsidR="00BA6BBF" w:rsidRPr="00BA6BBF" w:rsidRDefault="00BA6BBF" w:rsidP="00BA6BB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BA6BBF">
        <w:rPr>
          <w:bCs/>
          <w:sz w:val="22"/>
          <w:szCs w:val="22"/>
        </w:rPr>
        <w:t>Składki Członkowskie.</w:t>
      </w:r>
    </w:p>
    <w:p w14:paraId="72AE59E6" w14:textId="77777777" w:rsidR="00BA6BBF" w:rsidRPr="00BA6BBF" w:rsidRDefault="00BA6BBF" w:rsidP="00BA6BB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BA6BBF">
        <w:rPr>
          <w:bCs/>
          <w:sz w:val="22"/>
          <w:szCs w:val="22"/>
        </w:rPr>
        <w:t>Sprawy Różne.</w:t>
      </w:r>
    </w:p>
    <w:p w14:paraId="733531C6" w14:textId="7A9A287E" w:rsidR="008D552E" w:rsidRPr="000D5DEA" w:rsidRDefault="00BA6BBF" w:rsidP="000D5DEA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BA6BBF">
        <w:rPr>
          <w:bCs/>
          <w:sz w:val="22"/>
          <w:szCs w:val="22"/>
        </w:rPr>
        <w:t>Zakończenie posiedzenia Zarządu.</w:t>
      </w:r>
    </w:p>
    <w:sectPr w:rsidR="008D552E" w:rsidRPr="000D5DEA" w:rsidSect="000D5DEA">
      <w:footerReference w:type="default" r:id="rId8"/>
      <w:headerReference w:type="first" r:id="rId9"/>
      <w:pgSz w:w="11906" w:h="16838"/>
      <w:pgMar w:top="510" w:right="1418" w:bottom="851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7AE136" w14:textId="77777777" w:rsidR="00435A98" w:rsidRDefault="00435A98" w:rsidP="00CA43EA">
      <w:r>
        <w:separator/>
      </w:r>
    </w:p>
  </w:endnote>
  <w:endnote w:type="continuationSeparator" w:id="0">
    <w:p w14:paraId="0B93D8A9" w14:textId="77777777" w:rsidR="00435A98" w:rsidRDefault="00435A98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6CC332" w14:textId="77777777" w:rsidR="00B72364" w:rsidRDefault="00B72364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65178AA0" wp14:editId="532DFEA8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05A9C7" w14:textId="77777777" w:rsidR="00435A98" w:rsidRDefault="00435A98" w:rsidP="00CA43EA">
      <w:r>
        <w:separator/>
      </w:r>
    </w:p>
  </w:footnote>
  <w:footnote w:type="continuationSeparator" w:id="0">
    <w:p w14:paraId="45A7D5AC" w14:textId="77777777" w:rsidR="00435A98" w:rsidRDefault="00435A98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D05B23" w14:textId="77777777" w:rsidR="00B72364" w:rsidRPr="00A45E37" w:rsidRDefault="00B72364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268F4767" wp14:editId="61B3021F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2B6558F2" wp14:editId="6A121527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52C25FD2" wp14:editId="05E2CF4A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7644FBB8" w14:textId="77777777" w:rsidR="00B72364" w:rsidRDefault="00B723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9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8024506"/>
    <w:multiLevelType w:val="multilevel"/>
    <w:tmpl w:val="EF4E3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D70AD"/>
    <w:multiLevelType w:val="hybridMultilevel"/>
    <w:tmpl w:val="A6F81DFA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2FB4BDB"/>
    <w:multiLevelType w:val="hybridMultilevel"/>
    <w:tmpl w:val="EE1C3BB8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791A2040"/>
    <w:multiLevelType w:val="hybridMultilevel"/>
    <w:tmpl w:val="CBF64A6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9"/>
  </w:num>
  <w:num w:numId="3">
    <w:abstractNumId w:val="21"/>
  </w:num>
  <w:num w:numId="4">
    <w:abstractNumId w:val="12"/>
  </w:num>
  <w:num w:numId="5">
    <w:abstractNumId w:val="19"/>
  </w:num>
  <w:num w:numId="6">
    <w:abstractNumId w:val="1"/>
  </w:num>
  <w:num w:numId="7">
    <w:abstractNumId w:val="13"/>
  </w:num>
  <w:num w:numId="8">
    <w:abstractNumId w:val="7"/>
  </w:num>
  <w:num w:numId="9">
    <w:abstractNumId w:val="14"/>
  </w:num>
  <w:num w:numId="10">
    <w:abstractNumId w:val="3"/>
  </w:num>
  <w:num w:numId="11">
    <w:abstractNumId w:val="5"/>
  </w:num>
  <w:num w:numId="12">
    <w:abstractNumId w:val="8"/>
  </w:num>
  <w:num w:numId="13">
    <w:abstractNumId w:val="10"/>
  </w:num>
  <w:num w:numId="14">
    <w:abstractNumId w:val="18"/>
  </w:num>
  <w:num w:numId="15">
    <w:abstractNumId w:val="4"/>
  </w:num>
  <w:num w:numId="16">
    <w:abstractNumId w:val="6"/>
  </w:num>
  <w:num w:numId="17">
    <w:abstractNumId w:val="11"/>
  </w:num>
  <w:num w:numId="18">
    <w:abstractNumId w:val="0"/>
  </w:num>
  <w:num w:numId="19">
    <w:abstractNumId w:val="17"/>
  </w:num>
  <w:num w:numId="20">
    <w:abstractNumId w:val="16"/>
  </w:num>
  <w:num w:numId="21">
    <w:abstractNumId w:val="2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1068F"/>
    <w:rsid w:val="00011384"/>
    <w:rsid w:val="00014CB1"/>
    <w:rsid w:val="000223B0"/>
    <w:rsid w:val="0002288E"/>
    <w:rsid w:val="00025B49"/>
    <w:rsid w:val="00026286"/>
    <w:rsid w:val="00044615"/>
    <w:rsid w:val="00050DCB"/>
    <w:rsid w:val="0006718E"/>
    <w:rsid w:val="00096656"/>
    <w:rsid w:val="000A3F21"/>
    <w:rsid w:val="000B0E20"/>
    <w:rsid w:val="000B4ECA"/>
    <w:rsid w:val="000C7A57"/>
    <w:rsid w:val="000D5DEA"/>
    <w:rsid w:val="000F2A52"/>
    <w:rsid w:val="001113FD"/>
    <w:rsid w:val="00112934"/>
    <w:rsid w:val="0011457F"/>
    <w:rsid w:val="00125529"/>
    <w:rsid w:val="001258A4"/>
    <w:rsid w:val="001268F9"/>
    <w:rsid w:val="00134B9C"/>
    <w:rsid w:val="0017745C"/>
    <w:rsid w:val="00193759"/>
    <w:rsid w:val="0019431C"/>
    <w:rsid w:val="00195E7C"/>
    <w:rsid w:val="00197533"/>
    <w:rsid w:val="001B361F"/>
    <w:rsid w:val="001D5015"/>
    <w:rsid w:val="001D6371"/>
    <w:rsid w:val="001E55F3"/>
    <w:rsid w:val="00205005"/>
    <w:rsid w:val="00205CB7"/>
    <w:rsid w:val="0020653C"/>
    <w:rsid w:val="00232D89"/>
    <w:rsid w:val="0024276F"/>
    <w:rsid w:val="0024736A"/>
    <w:rsid w:val="00250234"/>
    <w:rsid w:val="00251F70"/>
    <w:rsid w:val="00264483"/>
    <w:rsid w:val="00273DC3"/>
    <w:rsid w:val="00286E9B"/>
    <w:rsid w:val="00295645"/>
    <w:rsid w:val="00295A16"/>
    <w:rsid w:val="002D0B37"/>
    <w:rsid w:val="002D1572"/>
    <w:rsid w:val="002E4589"/>
    <w:rsid w:val="002E4E07"/>
    <w:rsid w:val="002E7D7F"/>
    <w:rsid w:val="00314159"/>
    <w:rsid w:val="00316855"/>
    <w:rsid w:val="00317038"/>
    <w:rsid w:val="00317D92"/>
    <w:rsid w:val="00321268"/>
    <w:rsid w:val="00321BE7"/>
    <w:rsid w:val="00327C7D"/>
    <w:rsid w:val="00334497"/>
    <w:rsid w:val="00340358"/>
    <w:rsid w:val="003408C3"/>
    <w:rsid w:val="003541E0"/>
    <w:rsid w:val="00356873"/>
    <w:rsid w:val="003573E3"/>
    <w:rsid w:val="00361768"/>
    <w:rsid w:val="003667E1"/>
    <w:rsid w:val="00373786"/>
    <w:rsid w:val="00393CDD"/>
    <w:rsid w:val="0039637A"/>
    <w:rsid w:val="003A3F64"/>
    <w:rsid w:val="003A4988"/>
    <w:rsid w:val="003B0781"/>
    <w:rsid w:val="003B49ED"/>
    <w:rsid w:val="003C3D29"/>
    <w:rsid w:val="003F5A89"/>
    <w:rsid w:val="00402847"/>
    <w:rsid w:val="00403121"/>
    <w:rsid w:val="00412AB0"/>
    <w:rsid w:val="00412E02"/>
    <w:rsid w:val="00417300"/>
    <w:rsid w:val="00417936"/>
    <w:rsid w:val="00435A98"/>
    <w:rsid w:val="0044654C"/>
    <w:rsid w:val="00452C9C"/>
    <w:rsid w:val="00453D5E"/>
    <w:rsid w:val="004635C3"/>
    <w:rsid w:val="0047242F"/>
    <w:rsid w:val="00474449"/>
    <w:rsid w:val="00480FBA"/>
    <w:rsid w:val="00486995"/>
    <w:rsid w:val="0049499F"/>
    <w:rsid w:val="004A3717"/>
    <w:rsid w:val="004A3A6D"/>
    <w:rsid w:val="004A3D1B"/>
    <w:rsid w:val="004A55F3"/>
    <w:rsid w:val="004A5F50"/>
    <w:rsid w:val="004A6BC4"/>
    <w:rsid w:val="004B0755"/>
    <w:rsid w:val="004C505D"/>
    <w:rsid w:val="004E19D9"/>
    <w:rsid w:val="004F3B41"/>
    <w:rsid w:val="005076A6"/>
    <w:rsid w:val="00514F5F"/>
    <w:rsid w:val="005157F3"/>
    <w:rsid w:val="0053051A"/>
    <w:rsid w:val="005375E4"/>
    <w:rsid w:val="005470AB"/>
    <w:rsid w:val="00556FDA"/>
    <w:rsid w:val="00563597"/>
    <w:rsid w:val="005650B0"/>
    <w:rsid w:val="00580EE2"/>
    <w:rsid w:val="00581D19"/>
    <w:rsid w:val="005855CD"/>
    <w:rsid w:val="00585977"/>
    <w:rsid w:val="00585C6A"/>
    <w:rsid w:val="005941F0"/>
    <w:rsid w:val="005A300E"/>
    <w:rsid w:val="005A6768"/>
    <w:rsid w:val="005C377F"/>
    <w:rsid w:val="005C4725"/>
    <w:rsid w:val="005C5525"/>
    <w:rsid w:val="005D584D"/>
    <w:rsid w:val="005D6898"/>
    <w:rsid w:val="005E21A3"/>
    <w:rsid w:val="005E533A"/>
    <w:rsid w:val="005F0D2A"/>
    <w:rsid w:val="00601D61"/>
    <w:rsid w:val="00604B3D"/>
    <w:rsid w:val="00614B8A"/>
    <w:rsid w:val="00640872"/>
    <w:rsid w:val="00642229"/>
    <w:rsid w:val="00642A68"/>
    <w:rsid w:val="006468FD"/>
    <w:rsid w:val="00652076"/>
    <w:rsid w:val="00652B69"/>
    <w:rsid w:val="0066537D"/>
    <w:rsid w:val="00666CE8"/>
    <w:rsid w:val="00681AD5"/>
    <w:rsid w:val="00683D37"/>
    <w:rsid w:val="006854CE"/>
    <w:rsid w:val="00685D9D"/>
    <w:rsid w:val="006A7ED9"/>
    <w:rsid w:val="006B35B6"/>
    <w:rsid w:val="00715145"/>
    <w:rsid w:val="007278E1"/>
    <w:rsid w:val="007362CC"/>
    <w:rsid w:val="0075687C"/>
    <w:rsid w:val="0079606A"/>
    <w:rsid w:val="007A50F5"/>
    <w:rsid w:val="007B14EB"/>
    <w:rsid w:val="007C0208"/>
    <w:rsid w:val="007C6D2C"/>
    <w:rsid w:val="007D2710"/>
    <w:rsid w:val="007D3CC8"/>
    <w:rsid w:val="007F10EC"/>
    <w:rsid w:val="007F2D66"/>
    <w:rsid w:val="007F44B1"/>
    <w:rsid w:val="00800080"/>
    <w:rsid w:val="008012C3"/>
    <w:rsid w:val="00801837"/>
    <w:rsid w:val="00807942"/>
    <w:rsid w:val="00810EEE"/>
    <w:rsid w:val="00812798"/>
    <w:rsid w:val="00817D9C"/>
    <w:rsid w:val="008338AB"/>
    <w:rsid w:val="00840302"/>
    <w:rsid w:val="008769B6"/>
    <w:rsid w:val="00882912"/>
    <w:rsid w:val="008905F7"/>
    <w:rsid w:val="00891280"/>
    <w:rsid w:val="0089534B"/>
    <w:rsid w:val="008956E6"/>
    <w:rsid w:val="008B461A"/>
    <w:rsid w:val="008C0DDC"/>
    <w:rsid w:val="008C162A"/>
    <w:rsid w:val="008C4052"/>
    <w:rsid w:val="008D351D"/>
    <w:rsid w:val="008D552E"/>
    <w:rsid w:val="008E57C1"/>
    <w:rsid w:val="008E7EF9"/>
    <w:rsid w:val="008F28DD"/>
    <w:rsid w:val="008F5BC3"/>
    <w:rsid w:val="00904D09"/>
    <w:rsid w:val="00916989"/>
    <w:rsid w:val="00925957"/>
    <w:rsid w:val="00934E81"/>
    <w:rsid w:val="0094083D"/>
    <w:rsid w:val="00951973"/>
    <w:rsid w:val="00954A2A"/>
    <w:rsid w:val="009774FA"/>
    <w:rsid w:val="009814C6"/>
    <w:rsid w:val="00985E8A"/>
    <w:rsid w:val="00986E28"/>
    <w:rsid w:val="009B3E1D"/>
    <w:rsid w:val="009B5453"/>
    <w:rsid w:val="009C09FB"/>
    <w:rsid w:val="009C2B33"/>
    <w:rsid w:val="009D34B6"/>
    <w:rsid w:val="009D745A"/>
    <w:rsid w:val="00A042F3"/>
    <w:rsid w:val="00A21365"/>
    <w:rsid w:val="00A32908"/>
    <w:rsid w:val="00A40FE1"/>
    <w:rsid w:val="00A45E37"/>
    <w:rsid w:val="00A51510"/>
    <w:rsid w:val="00A6689F"/>
    <w:rsid w:val="00A81DC6"/>
    <w:rsid w:val="00A82F9A"/>
    <w:rsid w:val="00A84629"/>
    <w:rsid w:val="00A8566F"/>
    <w:rsid w:val="00A954F4"/>
    <w:rsid w:val="00AB75E8"/>
    <w:rsid w:val="00AB7E8C"/>
    <w:rsid w:val="00AD215A"/>
    <w:rsid w:val="00AE127D"/>
    <w:rsid w:val="00AE5C9E"/>
    <w:rsid w:val="00AE724E"/>
    <w:rsid w:val="00AF799B"/>
    <w:rsid w:val="00B0119A"/>
    <w:rsid w:val="00B0704C"/>
    <w:rsid w:val="00B1190A"/>
    <w:rsid w:val="00B121AF"/>
    <w:rsid w:val="00B17413"/>
    <w:rsid w:val="00B33852"/>
    <w:rsid w:val="00B41F9F"/>
    <w:rsid w:val="00B5570B"/>
    <w:rsid w:val="00B70F62"/>
    <w:rsid w:val="00B72364"/>
    <w:rsid w:val="00B818BF"/>
    <w:rsid w:val="00BA6421"/>
    <w:rsid w:val="00BA6BBF"/>
    <w:rsid w:val="00BB395E"/>
    <w:rsid w:val="00BC26DB"/>
    <w:rsid w:val="00C014D8"/>
    <w:rsid w:val="00C0584F"/>
    <w:rsid w:val="00C161EB"/>
    <w:rsid w:val="00C26BD2"/>
    <w:rsid w:val="00C32633"/>
    <w:rsid w:val="00C3674F"/>
    <w:rsid w:val="00C42F26"/>
    <w:rsid w:val="00C46FA8"/>
    <w:rsid w:val="00C52A56"/>
    <w:rsid w:val="00C67157"/>
    <w:rsid w:val="00C73340"/>
    <w:rsid w:val="00C811FC"/>
    <w:rsid w:val="00C87E53"/>
    <w:rsid w:val="00C938DB"/>
    <w:rsid w:val="00C95AEA"/>
    <w:rsid w:val="00CA43EA"/>
    <w:rsid w:val="00CB1E7E"/>
    <w:rsid w:val="00CB27A0"/>
    <w:rsid w:val="00CB4E46"/>
    <w:rsid w:val="00CC1172"/>
    <w:rsid w:val="00CC44B0"/>
    <w:rsid w:val="00CC7A1B"/>
    <w:rsid w:val="00CE1046"/>
    <w:rsid w:val="00CE5578"/>
    <w:rsid w:val="00CF4307"/>
    <w:rsid w:val="00D12381"/>
    <w:rsid w:val="00D26C5A"/>
    <w:rsid w:val="00D32404"/>
    <w:rsid w:val="00D41C21"/>
    <w:rsid w:val="00D43B8F"/>
    <w:rsid w:val="00D52009"/>
    <w:rsid w:val="00D52563"/>
    <w:rsid w:val="00D600D6"/>
    <w:rsid w:val="00D649B2"/>
    <w:rsid w:val="00D66794"/>
    <w:rsid w:val="00D73C30"/>
    <w:rsid w:val="00D801D0"/>
    <w:rsid w:val="00D826DF"/>
    <w:rsid w:val="00D972DB"/>
    <w:rsid w:val="00DA38ED"/>
    <w:rsid w:val="00DC0435"/>
    <w:rsid w:val="00DC1F34"/>
    <w:rsid w:val="00DE1D0D"/>
    <w:rsid w:val="00DE7770"/>
    <w:rsid w:val="00DF1CA2"/>
    <w:rsid w:val="00E137E9"/>
    <w:rsid w:val="00E20F24"/>
    <w:rsid w:val="00E20FCD"/>
    <w:rsid w:val="00E338C7"/>
    <w:rsid w:val="00E43112"/>
    <w:rsid w:val="00E50C59"/>
    <w:rsid w:val="00E65946"/>
    <w:rsid w:val="00E73884"/>
    <w:rsid w:val="00E76B85"/>
    <w:rsid w:val="00E810F9"/>
    <w:rsid w:val="00EB1F15"/>
    <w:rsid w:val="00EB7AB4"/>
    <w:rsid w:val="00EC0286"/>
    <w:rsid w:val="00EC32F2"/>
    <w:rsid w:val="00ED0DB9"/>
    <w:rsid w:val="00ED1FE0"/>
    <w:rsid w:val="00ED5E35"/>
    <w:rsid w:val="00EE7F1E"/>
    <w:rsid w:val="00EF555C"/>
    <w:rsid w:val="00F0355E"/>
    <w:rsid w:val="00F035C2"/>
    <w:rsid w:val="00F06E38"/>
    <w:rsid w:val="00F11026"/>
    <w:rsid w:val="00F14326"/>
    <w:rsid w:val="00F21BF3"/>
    <w:rsid w:val="00F24729"/>
    <w:rsid w:val="00F2677F"/>
    <w:rsid w:val="00F27A45"/>
    <w:rsid w:val="00F31E34"/>
    <w:rsid w:val="00F679CA"/>
    <w:rsid w:val="00F7081B"/>
    <w:rsid w:val="00F73236"/>
    <w:rsid w:val="00F76FB0"/>
    <w:rsid w:val="00F96129"/>
    <w:rsid w:val="00FB2B7B"/>
    <w:rsid w:val="00FB5064"/>
    <w:rsid w:val="00FB6DD9"/>
    <w:rsid w:val="00FC10C5"/>
    <w:rsid w:val="00FD7E51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71FD4F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C472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C472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C47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DB47C-02E1-4AC4-BEC5-68CFFD87D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453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RLGD1</cp:lastModifiedBy>
  <cp:revision>3</cp:revision>
  <cp:lastPrinted>2021-03-12T06:52:00Z</cp:lastPrinted>
  <dcterms:created xsi:type="dcterms:W3CDTF">2021-04-16T06:27:00Z</dcterms:created>
  <dcterms:modified xsi:type="dcterms:W3CDTF">2021-04-16T06:27:00Z</dcterms:modified>
</cp:coreProperties>
</file>