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36D06D2C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FF696E">
        <w:rPr>
          <w:bCs/>
          <w:sz w:val="22"/>
          <w:szCs w:val="22"/>
        </w:rPr>
        <w:t>20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FF696E">
        <w:rPr>
          <w:bCs/>
          <w:sz w:val="22"/>
          <w:szCs w:val="22"/>
        </w:rPr>
        <w:t>7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450BBD4B" w14:textId="1B6D663C" w:rsidR="00EA4715" w:rsidRDefault="008905F7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D200E4">
        <w:rPr>
          <w:bCs/>
          <w:sz w:val="22"/>
          <w:szCs w:val="22"/>
        </w:rPr>
        <w:t>30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D200E4">
        <w:rPr>
          <w:bCs/>
          <w:sz w:val="22"/>
          <w:szCs w:val="22"/>
        </w:rPr>
        <w:t>6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0C27C61B" w14:textId="72AEB7EE" w:rsidR="00D200E4" w:rsidRPr="00D200E4" w:rsidRDefault="00D200E4" w:rsidP="00D200E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przesłan</w:t>
      </w:r>
      <w:r w:rsidR="00FF696E">
        <w:rPr>
          <w:bCs/>
          <w:sz w:val="22"/>
          <w:szCs w:val="22"/>
        </w:rPr>
        <w:t>iu</w:t>
      </w:r>
      <w:r>
        <w:rPr>
          <w:bCs/>
          <w:sz w:val="22"/>
          <w:szCs w:val="22"/>
        </w:rPr>
        <w:t xml:space="preserve"> podpisanej ze strony stowarzyszenia Umowie na realizacj</w:t>
      </w:r>
      <w:r w:rsidR="005C1ED2">
        <w:rPr>
          <w:bCs/>
          <w:sz w:val="22"/>
          <w:szCs w:val="22"/>
        </w:rPr>
        <w:t>e</w:t>
      </w:r>
      <w:r>
        <w:rPr>
          <w:bCs/>
          <w:sz w:val="22"/>
          <w:szCs w:val="22"/>
        </w:rPr>
        <w:t xml:space="preserve"> zadania </w:t>
      </w:r>
      <w:r w:rsidR="005C1ED2">
        <w:rPr>
          <w:bCs/>
          <w:sz w:val="22"/>
          <w:szCs w:val="22"/>
        </w:rPr>
        <w:t xml:space="preserve">publicznego pt. </w:t>
      </w:r>
      <w:r w:rsidR="005C1ED2" w:rsidRPr="005C1ED2">
        <w:rPr>
          <w:bCs/>
          <w:i/>
          <w:iCs/>
          <w:sz w:val="22"/>
          <w:szCs w:val="22"/>
        </w:rPr>
        <w:t>„ECOLUB – impreza podnosząca świadomość ekologiczną mieszkańców województwa lubuskiego”</w:t>
      </w:r>
      <w:r w:rsidR="005C1ED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oraz o przygotowaniu i przesłaniu wniosku o aneks w </w:t>
      </w:r>
      <w:r w:rsidR="00FF696E">
        <w:rPr>
          <w:bCs/>
          <w:sz w:val="22"/>
          <w:szCs w:val="22"/>
        </w:rPr>
        <w:t>ramach</w:t>
      </w:r>
      <w:r>
        <w:rPr>
          <w:bCs/>
          <w:sz w:val="22"/>
          <w:szCs w:val="22"/>
        </w:rPr>
        <w:t xml:space="preserve"> przedmiotowego zadania.</w:t>
      </w:r>
      <w:r w:rsidR="00FF696E">
        <w:rPr>
          <w:bCs/>
          <w:sz w:val="22"/>
          <w:szCs w:val="22"/>
        </w:rPr>
        <w:t>(02.07.2021 r.)</w:t>
      </w:r>
    </w:p>
    <w:p w14:paraId="549251D1" w14:textId="07908F76" w:rsidR="00D200E4" w:rsidRDefault="00D200E4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spotkaniach  promocyjnych dla mieszkańców (kampania informacyjna).</w:t>
      </w:r>
      <w:r w:rsidR="005C1ED2">
        <w:rPr>
          <w:bCs/>
          <w:sz w:val="22"/>
          <w:szCs w:val="22"/>
        </w:rPr>
        <w:t xml:space="preserve"> </w:t>
      </w:r>
    </w:p>
    <w:p w14:paraId="2E850FB6" w14:textId="3EFFA96A" w:rsidR="00D200E4" w:rsidRDefault="00D200E4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przygotowaniu oraz przesłaniu </w:t>
      </w:r>
      <w:r w:rsidR="005C1ED2">
        <w:rPr>
          <w:bCs/>
          <w:sz w:val="22"/>
          <w:szCs w:val="22"/>
        </w:rPr>
        <w:t xml:space="preserve">w odpowiedzi na wezwanie z dnia 05.07.2021 r. </w:t>
      </w:r>
      <w:r>
        <w:rPr>
          <w:bCs/>
          <w:sz w:val="22"/>
          <w:szCs w:val="22"/>
        </w:rPr>
        <w:t>wyjaśnień, uzupełnień i poprawek do WoP w ramach działania „</w:t>
      </w:r>
      <w:r w:rsidRPr="00D200E4">
        <w:rPr>
          <w:bCs/>
          <w:i/>
          <w:iCs/>
          <w:sz w:val="22"/>
          <w:szCs w:val="22"/>
        </w:rPr>
        <w:t>Koszty bieżące i aktywizacja</w:t>
      </w:r>
      <w:r>
        <w:rPr>
          <w:bCs/>
          <w:i/>
          <w:iCs/>
          <w:sz w:val="22"/>
          <w:szCs w:val="22"/>
        </w:rPr>
        <w:t xml:space="preserve">” </w:t>
      </w:r>
      <w:r w:rsidR="005C1ED2">
        <w:rPr>
          <w:bCs/>
          <w:i/>
          <w:iCs/>
          <w:sz w:val="22"/>
          <w:szCs w:val="22"/>
        </w:rPr>
        <w:br/>
      </w:r>
      <w:r w:rsidRPr="00D200E4">
        <w:rPr>
          <w:bCs/>
          <w:sz w:val="22"/>
          <w:szCs w:val="22"/>
        </w:rPr>
        <w:t xml:space="preserve">za </w:t>
      </w:r>
      <w:r>
        <w:rPr>
          <w:bCs/>
          <w:sz w:val="22"/>
          <w:szCs w:val="22"/>
        </w:rPr>
        <w:t xml:space="preserve"> 2020 r.</w:t>
      </w:r>
      <w:r w:rsidR="005C1ED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(13.07.2021</w:t>
      </w:r>
      <w:r w:rsidR="00FF696E">
        <w:rPr>
          <w:bCs/>
          <w:sz w:val="22"/>
          <w:szCs w:val="22"/>
        </w:rPr>
        <w:t xml:space="preserve"> r.</w:t>
      </w:r>
      <w:r>
        <w:rPr>
          <w:bCs/>
          <w:sz w:val="22"/>
          <w:szCs w:val="22"/>
        </w:rPr>
        <w:t>)</w:t>
      </w:r>
    </w:p>
    <w:p w14:paraId="211D6480" w14:textId="4452F989" w:rsidR="00D200E4" w:rsidRDefault="005C1ED2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otrzymaniu pisma wzywającego do złożenia </w:t>
      </w:r>
      <w:r w:rsidR="00D200E4">
        <w:rPr>
          <w:bCs/>
          <w:sz w:val="22"/>
          <w:szCs w:val="22"/>
        </w:rPr>
        <w:t>poprawek i uzupełnień do oceny wniosków o dofinansowanie złożonych w ramach naboru 1/2021.</w:t>
      </w:r>
      <w:r>
        <w:rPr>
          <w:bCs/>
          <w:sz w:val="22"/>
          <w:szCs w:val="22"/>
        </w:rPr>
        <w:t xml:space="preserve"> oraz o przygotowaniu stosownych wyjaśnień.</w:t>
      </w:r>
      <w:r w:rsidRPr="005C1ED2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(16.07.2021 r.)</w:t>
      </w:r>
    </w:p>
    <w:p w14:paraId="24C90EB8" w14:textId="7B7F1581" w:rsidR="00FF696E" w:rsidRPr="00FF696E" w:rsidRDefault="00FF696E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5E6D0C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posiedzeniu Rady w dniu 16.07.2021 r. w celu oceny operacji własnej RLGD </w:t>
      </w:r>
      <w:r>
        <w:rPr>
          <w:bCs/>
          <w:sz w:val="22"/>
          <w:szCs w:val="22"/>
        </w:rPr>
        <w:br/>
      </w:r>
      <w:r w:rsidRPr="005E6D0C">
        <w:rPr>
          <w:bCs/>
          <w:sz w:val="22"/>
          <w:szCs w:val="22"/>
        </w:rPr>
        <w:t>pt</w:t>
      </w:r>
      <w:r w:rsidRPr="005E6D0C">
        <w:rPr>
          <w:bCs/>
          <w:i/>
          <w:iCs/>
          <w:sz w:val="22"/>
          <w:szCs w:val="22"/>
        </w:rPr>
        <w:t xml:space="preserve">. </w:t>
      </w:r>
      <w:r>
        <w:rPr>
          <w:bCs/>
          <w:i/>
          <w:iCs/>
          <w:sz w:val="22"/>
          <w:szCs w:val="22"/>
        </w:rPr>
        <w:t>„</w:t>
      </w:r>
      <w:r w:rsidRPr="005E6D0C">
        <w:rPr>
          <w:bCs/>
          <w:i/>
          <w:iCs/>
          <w:sz w:val="22"/>
          <w:szCs w:val="22"/>
        </w:rPr>
        <w:t xml:space="preserve">Szkolenie funkcjonariuszy publicznych w zakresie zwalczania kłusownictwa rybackiego </w:t>
      </w:r>
      <w:r>
        <w:rPr>
          <w:bCs/>
          <w:i/>
          <w:iCs/>
          <w:sz w:val="22"/>
          <w:szCs w:val="22"/>
        </w:rPr>
        <w:br/>
      </w:r>
      <w:r w:rsidRPr="00FF696E">
        <w:rPr>
          <w:bCs/>
          <w:i/>
          <w:iCs/>
          <w:sz w:val="22"/>
          <w:szCs w:val="22"/>
        </w:rPr>
        <w:t>i ochrony przyrody  na obszarze RLGD „Pojezierze Dobiegniewskie”</w:t>
      </w:r>
      <w:r>
        <w:rPr>
          <w:bCs/>
          <w:sz w:val="22"/>
          <w:szCs w:val="22"/>
        </w:rPr>
        <w:t xml:space="preserve"> oraz o przygotowaniach </w:t>
      </w:r>
      <w:r>
        <w:rPr>
          <w:bCs/>
          <w:sz w:val="22"/>
          <w:szCs w:val="22"/>
        </w:rPr>
        <w:br/>
      </w:r>
      <w:r w:rsidRPr="00FF696E">
        <w:rPr>
          <w:bCs/>
          <w:sz w:val="22"/>
          <w:szCs w:val="22"/>
        </w:rPr>
        <w:t>do realizacji przedmiotowej operacji.</w:t>
      </w:r>
    </w:p>
    <w:p w14:paraId="171EFCF7" w14:textId="49BCED4B" w:rsidR="00FF696E" w:rsidRPr="00FF696E" w:rsidRDefault="00FF696E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C04830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stopniu przygotowań do realizacji</w:t>
      </w:r>
      <w:r w:rsidRPr="00925957">
        <w:rPr>
          <w:bCs/>
          <w:sz w:val="22"/>
          <w:szCs w:val="22"/>
        </w:rPr>
        <w:t xml:space="preserve"> operacji pt. </w:t>
      </w:r>
      <w:r w:rsidRPr="00925957">
        <w:rPr>
          <w:bCs/>
          <w:i/>
          <w:iCs/>
          <w:sz w:val="22"/>
          <w:szCs w:val="22"/>
        </w:rPr>
        <w:t>„Wsparcie aktywności i kompetencji mieszkańców śródlądowych obszarów RLGD „Pojezierze Dobiegniewskie“ poprzez udział</w:t>
      </w:r>
      <w:r>
        <w:rPr>
          <w:bCs/>
          <w:i/>
          <w:iCs/>
          <w:sz w:val="22"/>
          <w:szCs w:val="22"/>
        </w:rPr>
        <w:br/>
      </w:r>
      <w:r w:rsidRPr="00925957">
        <w:rPr>
          <w:bCs/>
          <w:i/>
          <w:iCs/>
          <w:sz w:val="22"/>
          <w:szCs w:val="22"/>
        </w:rPr>
        <w:t xml:space="preserve"> w wyjeździe studyjnym w ramach współpracy międzynarodowej do Regional Development Agency Posavje, Fisheries Local Action Group Posavje“</w:t>
      </w:r>
      <w:r w:rsidRPr="00925957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 </w:t>
      </w:r>
      <w:r>
        <w:rPr>
          <w:bCs/>
          <w:sz w:val="22"/>
          <w:szCs w:val="22"/>
        </w:rPr>
        <w:br/>
      </w:r>
      <w:r w:rsidRPr="00A156AC">
        <w:rPr>
          <w:bCs/>
          <w:sz w:val="22"/>
          <w:szCs w:val="22"/>
        </w:rPr>
        <w:t>i spójności terytorialnej, objętego Programem Operacyjnym „Rybactwo i Morze”</w:t>
      </w:r>
      <w:r>
        <w:rPr>
          <w:bCs/>
          <w:sz w:val="22"/>
          <w:szCs w:val="22"/>
        </w:rPr>
        <w:t xml:space="preserve"> .</w:t>
      </w:r>
    </w:p>
    <w:p w14:paraId="542C751D" w14:textId="49E96FA8" w:rsidR="00D200E4" w:rsidRPr="00D200E4" w:rsidRDefault="00D200E4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stopniu wdrażania LSR</w:t>
      </w:r>
      <w:r>
        <w:rPr>
          <w:bCs/>
          <w:sz w:val="22"/>
          <w:szCs w:val="22"/>
        </w:rPr>
        <w:t>.</w:t>
      </w:r>
    </w:p>
    <w:p w14:paraId="4895AC08" w14:textId="77777777" w:rsidR="00D200E4" w:rsidRPr="00D200E4" w:rsidRDefault="00D200E4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realizacji budżetu za I półrocze 2021 r.</w:t>
      </w:r>
    </w:p>
    <w:p w14:paraId="30F58839" w14:textId="3E7C0F66" w:rsidR="00D200E4" w:rsidRDefault="00D200E4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realizacji planu komunikacji.</w:t>
      </w:r>
    </w:p>
    <w:p w14:paraId="38679D63" w14:textId="6085EFD4" w:rsidR="00FF696E" w:rsidRPr="00D200E4" w:rsidRDefault="00FF696E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Ocena pracy biura.</w:t>
      </w:r>
    </w:p>
    <w:p w14:paraId="5677B9F6" w14:textId="061BCBFB" w:rsidR="00D200E4" w:rsidRPr="00D200E4" w:rsidRDefault="00D200E4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Weryfikacja składek członkowskich</w:t>
      </w:r>
      <w:r w:rsidR="00A731BB">
        <w:rPr>
          <w:bCs/>
          <w:sz w:val="22"/>
          <w:szCs w:val="22"/>
        </w:rPr>
        <w:t>.</w:t>
      </w:r>
    </w:p>
    <w:p w14:paraId="2194DC2D" w14:textId="4A26089B" w:rsidR="00D200E4" w:rsidRDefault="00D200E4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Sprawy różne.</w:t>
      </w:r>
    </w:p>
    <w:p w14:paraId="733531C6" w14:textId="7A9A287E" w:rsidR="008D552E" w:rsidRPr="000D5DEA" w:rsidRDefault="00BA6BBF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8B7E8" w14:textId="77777777" w:rsidR="00CB7121" w:rsidRDefault="00CB7121" w:rsidP="00CA43EA">
      <w:r>
        <w:separator/>
      </w:r>
    </w:p>
  </w:endnote>
  <w:endnote w:type="continuationSeparator" w:id="0">
    <w:p w14:paraId="285B614A" w14:textId="77777777" w:rsidR="00CB7121" w:rsidRDefault="00CB7121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05452" w14:textId="77777777" w:rsidR="00CB7121" w:rsidRDefault="00CB7121" w:rsidP="00CA43EA">
      <w:r>
        <w:separator/>
      </w:r>
    </w:p>
  </w:footnote>
  <w:footnote w:type="continuationSeparator" w:id="0">
    <w:p w14:paraId="68C1A88A" w14:textId="77777777" w:rsidR="00CB7121" w:rsidRDefault="00CB7121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13D29FA2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56150"/>
    <w:rsid w:val="00056909"/>
    <w:rsid w:val="0006718E"/>
    <w:rsid w:val="0008596A"/>
    <w:rsid w:val="00096656"/>
    <w:rsid w:val="000A3F21"/>
    <w:rsid w:val="000B0E20"/>
    <w:rsid w:val="000B4ECA"/>
    <w:rsid w:val="000C5208"/>
    <w:rsid w:val="000C7A57"/>
    <w:rsid w:val="000D5DEA"/>
    <w:rsid w:val="000F2A52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3D84"/>
    <w:rsid w:val="001E55F3"/>
    <w:rsid w:val="001F5826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F5A89"/>
    <w:rsid w:val="00402847"/>
    <w:rsid w:val="00403121"/>
    <w:rsid w:val="00412AB0"/>
    <w:rsid w:val="00412E02"/>
    <w:rsid w:val="00417300"/>
    <w:rsid w:val="00417936"/>
    <w:rsid w:val="0044654C"/>
    <w:rsid w:val="00452C9C"/>
    <w:rsid w:val="00453D5E"/>
    <w:rsid w:val="004635C3"/>
    <w:rsid w:val="0047242F"/>
    <w:rsid w:val="00474449"/>
    <w:rsid w:val="00480FBA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1ED2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465C"/>
    <w:rsid w:val="00601D61"/>
    <w:rsid w:val="00604B3D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A042F3"/>
    <w:rsid w:val="00A156AC"/>
    <w:rsid w:val="00A21365"/>
    <w:rsid w:val="00A32908"/>
    <w:rsid w:val="00A40FE1"/>
    <w:rsid w:val="00A45E37"/>
    <w:rsid w:val="00A51510"/>
    <w:rsid w:val="00A6689F"/>
    <w:rsid w:val="00A731BB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9566B"/>
    <w:rsid w:val="00BA5EA3"/>
    <w:rsid w:val="00BA6421"/>
    <w:rsid w:val="00BA6BBF"/>
    <w:rsid w:val="00BB395E"/>
    <w:rsid w:val="00BC26DB"/>
    <w:rsid w:val="00BC3027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6964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E1046"/>
    <w:rsid w:val="00CE5578"/>
    <w:rsid w:val="00CF4307"/>
    <w:rsid w:val="00D12381"/>
    <w:rsid w:val="00D200E4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1CA2"/>
    <w:rsid w:val="00E137E9"/>
    <w:rsid w:val="00E20F24"/>
    <w:rsid w:val="00E20FCD"/>
    <w:rsid w:val="00E338C7"/>
    <w:rsid w:val="00E43112"/>
    <w:rsid w:val="00E50C59"/>
    <w:rsid w:val="00E55831"/>
    <w:rsid w:val="00E65946"/>
    <w:rsid w:val="00E73884"/>
    <w:rsid w:val="00E76B85"/>
    <w:rsid w:val="00E810F9"/>
    <w:rsid w:val="00E85D55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5</cp:revision>
  <cp:lastPrinted>2021-05-18T10:40:00Z</cp:lastPrinted>
  <dcterms:created xsi:type="dcterms:W3CDTF">2021-06-21T12:04:00Z</dcterms:created>
  <dcterms:modified xsi:type="dcterms:W3CDTF">2021-07-13T07:59:00Z</dcterms:modified>
</cp:coreProperties>
</file>